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4B38A" w14:textId="002EFD44" w:rsidR="002F0A89" w:rsidRPr="00C939A5" w:rsidRDefault="002F0A89" w:rsidP="002F0A89">
      <w:pPr>
        <w:spacing w:line="276" w:lineRule="auto"/>
        <w:jc w:val="center"/>
        <w:rPr>
          <w:rFonts w:eastAsia="Calibri"/>
          <w:b/>
          <w:szCs w:val="24"/>
        </w:rPr>
      </w:pPr>
      <w:r w:rsidRPr="00C939A5">
        <w:rPr>
          <w:rFonts w:eastAsia="Calibri"/>
          <w:b/>
          <w:szCs w:val="24"/>
        </w:rPr>
        <w:t>Структура отчета о самообследовании</w:t>
      </w:r>
    </w:p>
    <w:p w14:paraId="5548A8E5" w14:textId="77777777" w:rsidR="002F0A89" w:rsidRPr="00C939A5" w:rsidRDefault="002F0A89" w:rsidP="002F0A89">
      <w:pPr>
        <w:numPr>
          <w:ilvl w:val="0"/>
          <w:numId w:val="4"/>
        </w:numPr>
        <w:spacing w:line="276" w:lineRule="auto"/>
        <w:contextualSpacing/>
        <w:jc w:val="center"/>
        <w:rPr>
          <w:rFonts w:eastAsia="Calibri"/>
          <w:b/>
          <w:szCs w:val="24"/>
        </w:rPr>
      </w:pPr>
      <w:r w:rsidRPr="00C939A5">
        <w:rPr>
          <w:rFonts w:eastAsia="Calibri"/>
          <w:b/>
          <w:szCs w:val="24"/>
        </w:rPr>
        <w:t>Аналитическая часть</w:t>
      </w:r>
    </w:p>
    <w:p w14:paraId="5F844B75" w14:textId="77777777" w:rsidR="002F0A89" w:rsidRPr="00C939A5" w:rsidRDefault="002F0A89" w:rsidP="002F0A89">
      <w:pPr>
        <w:spacing w:line="276" w:lineRule="auto"/>
        <w:jc w:val="center"/>
        <w:rPr>
          <w:rFonts w:eastAsia="Calibri"/>
          <w:b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5"/>
        <w:gridCol w:w="939"/>
        <w:gridCol w:w="8117"/>
      </w:tblGrid>
      <w:tr w:rsidR="002F0A89" w:rsidRPr="00C939A5" w14:paraId="619F5264" w14:textId="77777777" w:rsidTr="00E4528D">
        <w:tc>
          <w:tcPr>
            <w:tcW w:w="0" w:type="auto"/>
          </w:tcPr>
          <w:p w14:paraId="714FA16A" w14:textId="77777777" w:rsidR="002F0A89" w:rsidRPr="00C939A5" w:rsidRDefault="002F0A89" w:rsidP="00E4528D">
            <w:pPr>
              <w:spacing w:line="276" w:lineRule="auto"/>
              <w:jc w:val="center"/>
              <w:rPr>
                <w:rFonts w:eastAsia="Calibri"/>
                <w:b/>
                <w:szCs w:val="24"/>
              </w:rPr>
            </w:pPr>
            <w:r w:rsidRPr="00C939A5">
              <w:rPr>
                <w:rFonts w:eastAsia="Calibri"/>
                <w:b/>
                <w:szCs w:val="24"/>
              </w:rPr>
              <w:t>№ раздела</w:t>
            </w:r>
          </w:p>
        </w:tc>
        <w:tc>
          <w:tcPr>
            <w:tcW w:w="0" w:type="auto"/>
          </w:tcPr>
          <w:p w14:paraId="16F05E84" w14:textId="77777777" w:rsidR="002F0A89" w:rsidRPr="00C939A5" w:rsidRDefault="002F0A89" w:rsidP="00E4528D">
            <w:pPr>
              <w:spacing w:line="276" w:lineRule="auto"/>
              <w:jc w:val="center"/>
              <w:rPr>
                <w:rFonts w:eastAsia="Calibri"/>
                <w:b/>
                <w:szCs w:val="24"/>
              </w:rPr>
            </w:pPr>
            <w:r w:rsidRPr="00C939A5">
              <w:rPr>
                <w:rFonts w:eastAsia="Calibri"/>
                <w:b/>
                <w:szCs w:val="24"/>
              </w:rPr>
              <w:t>Название раздела</w:t>
            </w:r>
            <w:r w:rsidRPr="00C939A5">
              <w:rPr>
                <w:rFonts w:eastAsia="Calibri"/>
                <w:b/>
                <w:szCs w:val="24"/>
                <w:vertAlign w:val="superscript"/>
              </w:rPr>
              <w:footnoteReference w:id="1"/>
            </w:r>
          </w:p>
        </w:tc>
        <w:tc>
          <w:tcPr>
            <w:tcW w:w="0" w:type="auto"/>
          </w:tcPr>
          <w:p w14:paraId="1E669CEF" w14:textId="77777777" w:rsidR="002F0A89" w:rsidRPr="00C939A5" w:rsidRDefault="002F0A89" w:rsidP="00E4528D">
            <w:pPr>
              <w:spacing w:line="276" w:lineRule="auto"/>
              <w:jc w:val="center"/>
              <w:rPr>
                <w:rFonts w:eastAsia="Calibri"/>
                <w:b/>
                <w:szCs w:val="24"/>
              </w:rPr>
            </w:pPr>
            <w:r w:rsidRPr="00C939A5">
              <w:rPr>
                <w:rFonts w:eastAsia="Calibri"/>
                <w:b/>
                <w:szCs w:val="24"/>
              </w:rPr>
              <w:t>Содержимое раздела</w:t>
            </w:r>
          </w:p>
        </w:tc>
      </w:tr>
      <w:tr w:rsidR="002F0A89" w:rsidRPr="00C939A5" w14:paraId="60433EBC" w14:textId="77777777" w:rsidTr="00E4528D">
        <w:tc>
          <w:tcPr>
            <w:tcW w:w="0" w:type="auto"/>
          </w:tcPr>
          <w:p w14:paraId="3828B0CD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1</w:t>
            </w:r>
          </w:p>
        </w:tc>
        <w:tc>
          <w:tcPr>
            <w:tcW w:w="0" w:type="auto"/>
          </w:tcPr>
          <w:p w14:paraId="0C138696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0" w:type="auto"/>
          </w:tcPr>
          <w:p w14:paraId="3CD90BD8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8F4578">
              <w:rPr>
                <w:rFonts w:eastAsia="Calibri"/>
                <w:szCs w:val="24"/>
              </w:rPr>
              <w:t>Полное наименование образовательной организации (согласно Уставу)</w:t>
            </w:r>
            <w:r w:rsidRPr="008F4578">
              <w:rPr>
                <w:rFonts w:eastAsia="Calibri"/>
                <w:szCs w:val="24"/>
              </w:rPr>
              <w:tab/>
            </w:r>
            <w:r w:rsidRPr="008F4578">
              <w:rPr>
                <w:rFonts w:eastAsia="Calibri"/>
                <w:szCs w:val="24"/>
                <w:u w:val="single"/>
              </w:rPr>
              <w:t xml:space="preserve">Муниципальное бюджетное общеобразовательное учреждение Орловская основная общеобразовательная школа </w:t>
            </w:r>
            <w:proofErr w:type="spellStart"/>
            <w:r w:rsidRPr="008F4578">
              <w:rPr>
                <w:rFonts w:eastAsia="Calibri"/>
                <w:szCs w:val="24"/>
                <w:u w:val="single"/>
              </w:rPr>
              <w:t>Лаишевского</w:t>
            </w:r>
            <w:proofErr w:type="spellEnd"/>
            <w:r w:rsidRPr="008F4578">
              <w:rPr>
                <w:rFonts w:eastAsia="Calibri"/>
                <w:szCs w:val="24"/>
                <w:u w:val="single"/>
              </w:rPr>
              <w:t xml:space="preserve"> муниципального района Республики Татарстан (далее МБОУ Орловская ООШ)</w:t>
            </w:r>
          </w:p>
          <w:p w14:paraId="6DA83163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</w:p>
          <w:p w14:paraId="687B8D96" w14:textId="77777777" w:rsid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8F4578">
              <w:rPr>
                <w:rFonts w:eastAsia="Calibri"/>
                <w:szCs w:val="24"/>
              </w:rPr>
              <w:t>Образовательная организация имеет филиалы и/или структурные подразделения да/ нет</w:t>
            </w:r>
            <w:r w:rsidRPr="008F4578">
              <w:rPr>
                <w:rFonts w:eastAsia="Calibri"/>
                <w:szCs w:val="24"/>
              </w:rPr>
              <w:tab/>
            </w:r>
            <w:proofErr w:type="spellStart"/>
            <w:proofErr w:type="gramStart"/>
            <w:r w:rsidRPr="008F4578">
              <w:rPr>
                <w:rFonts w:eastAsia="Calibri"/>
                <w:szCs w:val="24"/>
                <w:u w:val="single"/>
              </w:rPr>
              <w:t>нет</w:t>
            </w:r>
            <w:proofErr w:type="spellEnd"/>
            <w:proofErr w:type="gramEnd"/>
          </w:p>
          <w:p w14:paraId="4E0E2B2C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</w:p>
          <w:p w14:paraId="66F39F9D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  <w:r w:rsidRPr="008F4578">
              <w:rPr>
                <w:rFonts w:eastAsia="Calibri"/>
                <w:szCs w:val="24"/>
              </w:rPr>
              <w:t>Наименование структурных подразделений</w:t>
            </w:r>
            <w:r w:rsidRPr="008F4578">
              <w:rPr>
                <w:rFonts w:eastAsia="Calibri"/>
                <w:szCs w:val="24"/>
              </w:rPr>
              <w:tab/>
              <w:t>-</w:t>
            </w:r>
          </w:p>
          <w:p w14:paraId="2B3F27FF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  <w:proofErr w:type="gramStart"/>
            <w:r w:rsidRPr="008F4578">
              <w:rPr>
                <w:rFonts w:eastAsia="Calibri"/>
                <w:szCs w:val="24"/>
              </w:rPr>
              <w:t>Реквизиты лицензии (орган, выдававший лицензию; номер лицензии, серия, номер бланка, начало периода действия; окончание периода</w:t>
            </w:r>
            <w:proofErr w:type="gramEnd"/>
          </w:p>
          <w:p w14:paraId="30EE32EF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8F4578">
              <w:rPr>
                <w:rFonts w:eastAsia="Calibri"/>
                <w:szCs w:val="24"/>
              </w:rPr>
              <w:t>действия)</w:t>
            </w:r>
            <w:r w:rsidRPr="008F4578">
              <w:rPr>
                <w:rFonts w:eastAsia="Calibri"/>
                <w:szCs w:val="24"/>
              </w:rPr>
              <w:tab/>
            </w:r>
            <w:r w:rsidRPr="008F4578">
              <w:rPr>
                <w:rFonts w:eastAsia="Calibri"/>
                <w:szCs w:val="24"/>
                <w:u w:val="single"/>
              </w:rPr>
              <w:t>МО и Н РТ</w:t>
            </w:r>
          </w:p>
          <w:p w14:paraId="3D24D7BC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8F4578">
              <w:rPr>
                <w:rFonts w:eastAsia="Calibri"/>
                <w:szCs w:val="24"/>
                <w:u w:val="single"/>
              </w:rPr>
              <w:t>1Л01-0003998 №7546 от 28.11.2015</w:t>
            </w:r>
          </w:p>
          <w:p w14:paraId="49752A21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8F4578">
              <w:rPr>
                <w:rFonts w:eastAsia="Calibri"/>
                <w:szCs w:val="24"/>
                <w:u w:val="single"/>
              </w:rPr>
              <w:t>Бессрочный</w:t>
            </w:r>
          </w:p>
          <w:p w14:paraId="2EDDFDDE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</w:p>
          <w:p w14:paraId="15610B3D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  <w:r w:rsidRPr="008F4578">
              <w:rPr>
                <w:rFonts w:eastAsia="Calibri"/>
                <w:szCs w:val="24"/>
              </w:rPr>
              <w:t xml:space="preserve">Реквизиты свидетельства о </w:t>
            </w:r>
            <w:proofErr w:type="gramStart"/>
            <w:r w:rsidRPr="008F4578">
              <w:rPr>
                <w:rFonts w:eastAsia="Calibri"/>
                <w:szCs w:val="24"/>
              </w:rPr>
              <w:t>государственной</w:t>
            </w:r>
            <w:proofErr w:type="gramEnd"/>
          </w:p>
          <w:p w14:paraId="46F8D19E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  <w:r w:rsidRPr="008F4578">
              <w:rPr>
                <w:rFonts w:eastAsia="Calibri"/>
                <w:szCs w:val="24"/>
              </w:rPr>
              <w:t>аккредитации (орган, выдавший свидетельство;</w:t>
            </w:r>
          </w:p>
          <w:p w14:paraId="528E658D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  <w:r w:rsidRPr="008F4578">
              <w:rPr>
                <w:rFonts w:eastAsia="Calibri"/>
                <w:szCs w:val="24"/>
              </w:rPr>
              <w:t xml:space="preserve">номер свидетельства о </w:t>
            </w:r>
            <w:proofErr w:type="gramStart"/>
            <w:r w:rsidRPr="008F4578">
              <w:rPr>
                <w:rFonts w:eastAsia="Calibri"/>
                <w:szCs w:val="24"/>
              </w:rPr>
              <w:t>государственной</w:t>
            </w:r>
            <w:proofErr w:type="gramEnd"/>
          </w:p>
          <w:p w14:paraId="3BDAB32E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  <w:r w:rsidRPr="008F4578">
              <w:rPr>
                <w:rFonts w:eastAsia="Calibri"/>
                <w:szCs w:val="24"/>
              </w:rPr>
              <w:t>аккредитации, серия, номер бланка; начало</w:t>
            </w:r>
          </w:p>
          <w:p w14:paraId="5018C733" w14:textId="17101FFF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8F4578">
              <w:rPr>
                <w:rFonts w:eastAsia="Calibri"/>
                <w:szCs w:val="24"/>
              </w:rPr>
              <w:t>периода дейст</w:t>
            </w:r>
            <w:r>
              <w:rPr>
                <w:rFonts w:eastAsia="Calibri"/>
                <w:szCs w:val="24"/>
              </w:rPr>
              <w:t xml:space="preserve">вия; окончание периода действия </w:t>
            </w:r>
            <w:r w:rsidRPr="008F4578">
              <w:rPr>
                <w:rFonts w:eastAsia="Calibri"/>
                <w:szCs w:val="24"/>
                <w:u w:val="single"/>
              </w:rPr>
              <w:t>№3657 от 18.07.2016</w:t>
            </w:r>
          </w:p>
          <w:p w14:paraId="619EC10C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8F4578">
              <w:rPr>
                <w:rFonts w:eastAsia="Calibri"/>
                <w:szCs w:val="24"/>
                <w:u w:val="single"/>
              </w:rPr>
              <w:t>16А010000777</w:t>
            </w:r>
          </w:p>
          <w:p w14:paraId="2260DB2D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8F4578">
              <w:rPr>
                <w:rFonts w:eastAsia="Calibri"/>
                <w:szCs w:val="24"/>
                <w:u w:val="single"/>
              </w:rPr>
              <w:t>Срок действия: 8.02.2025</w:t>
            </w:r>
          </w:p>
          <w:p w14:paraId="78C523D0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</w:p>
          <w:p w14:paraId="417FD60B" w14:textId="0461F3F7" w:rsidR="002F0A89" w:rsidRPr="00C939A5" w:rsidRDefault="002F0A89" w:rsidP="008F4578">
            <w:pPr>
              <w:spacing w:line="276" w:lineRule="auto"/>
              <w:rPr>
                <w:rFonts w:eastAsia="Calibri"/>
                <w:szCs w:val="24"/>
              </w:rPr>
            </w:pPr>
          </w:p>
        </w:tc>
      </w:tr>
      <w:tr w:rsidR="002F0A89" w:rsidRPr="00C939A5" w14:paraId="1F447F00" w14:textId="77777777" w:rsidTr="00E4528D">
        <w:tc>
          <w:tcPr>
            <w:tcW w:w="0" w:type="auto"/>
          </w:tcPr>
          <w:p w14:paraId="0ECA8ADE" w14:textId="6F3BBD59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2</w:t>
            </w:r>
          </w:p>
        </w:tc>
        <w:tc>
          <w:tcPr>
            <w:tcW w:w="0" w:type="auto"/>
          </w:tcPr>
          <w:p w14:paraId="0B3E0E97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Система управления ОО</w:t>
            </w:r>
          </w:p>
        </w:tc>
        <w:tc>
          <w:tcPr>
            <w:tcW w:w="0" w:type="auto"/>
          </w:tcPr>
          <w:p w14:paraId="1D5170E1" w14:textId="77777777" w:rsidR="00B0082C" w:rsidRDefault="00B0082C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B0082C">
              <w:rPr>
                <w:rFonts w:eastAsia="Calibri"/>
                <w:color w:val="000000" w:themeColor="text1"/>
                <w:szCs w:val="24"/>
              </w:rPr>
              <w:t xml:space="preserve">В МБОУ Орловской ООШ сложилась модель управления, основанная на принципах открытого школьного сообщества, в основе которого принцип делегирования прав и определения зон ответственности; принцип открытости и прозрачности; принцип диалога со всеми участниками образования; принцип эффективной информации; принцип единого правового пространства; принципы со-управления, государственно-общественного управления, организации систем принятий решений. </w:t>
            </w:r>
          </w:p>
          <w:p w14:paraId="4A64FCD6" w14:textId="586439A2" w:rsidR="002F0A89" w:rsidRPr="00C939A5" w:rsidRDefault="00B0082C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B0082C">
              <w:rPr>
                <w:rFonts w:eastAsia="Calibri"/>
                <w:color w:val="000000" w:themeColor="text1"/>
                <w:szCs w:val="24"/>
              </w:rPr>
              <w:t>Формами коллегиального управления в Учреждении являются: Общее собрание работников Учреждения, Педагогический совет, Общешкольное родительское собрание, Родительский совет.</w:t>
            </w:r>
          </w:p>
        </w:tc>
      </w:tr>
      <w:tr w:rsidR="002F0A89" w:rsidRPr="00C939A5" w14:paraId="07765048" w14:textId="77777777" w:rsidTr="00E4528D">
        <w:tc>
          <w:tcPr>
            <w:tcW w:w="0" w:type="auto"/>
          </w:tcPr>
          <w:p w14:paraId="21C8F400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</w:t>
            </w:r>
            <w:r w:rsidRPr="00C939A5">
              <w:rPr>
                <w:rFonts w:eastAsia="Calibri"/>
                <w:szCs w:val="24"/>
              </w:rPr>
              <w:lastRenderedPageBreak/>
              <w:t>здел 3</w:t>
            </w:r>
          </w:p>
        </w:tc>
        <w:tc>
          <w:tcPr>
            <w:tcW w:w="0" w:type="auto"/>
          </w:tcPr>
          <w:p w14:paraId="3545650A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lastRenderedPageBreak/>
              <w:t>Содер</w:t>
            </w:r>
            <w:r w:rsidRPr="00C939A5">
              <w:rPr>
                <w:rFonts w:eastAsia="Calibri"/>
                <w:szCs w:val="24"/>
              </w:rPr>
              <w:lastRenderedPageBreak/>
              <w:t>жание подготовки обучающихся</w:t>
            </w:r>
          </w:p>
        </w:tc>
        <w:tc>
          <w:tcPr>
            <w:tcW w:w="0" w:type="auto"/>
          </w:tcPr>
          <w:p w14:paraId="6DEF3996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  <w:r w:rsidRPr="008F4578">
              <w:rPr>
                <w:rFonts w:eastAsia="Calibri"/>
                <w:szCs w:val="24"/>
              </w:rPr>
              <w:lastRenderedPageBreak/>
              <w:t xml:space="preserve">Реализуемые образовательные программы </w:t>
            </w:r>
            <w:proofErr w:type="gramStart"/>
            <w:r w:rsidRPr="008F4578">
              <w:rPr>
                <w:rFonts w:eastAsia="Calibri"/>
                <w:szCs w:val="24"/>
              </w:rPr>
              <w:t>в</w:t>
            </w:r>
            <w:proofErr w:type="gramEnd"/>
          </w:p>
          <w:p w14:paraId="0D811446" w14:textId="77777777" w:rsidR="008F4578" w:rsidRDefault="008F4578" w:rsidP="008F4578">
            <w:pPr>
              <w:spacing w:line="276" w:lineRule="auto"/>
              <w:rPr>
                <w:rFonts w:eastAsia="Calibri"/>
                <w:szCs w:val="24"/>
              </w:rPr>
            </w:pPr>
            <w:proofErr w:type="gramStart"/>
            <w:r w:rsidRPr="008F4578">
              <w:rPr>
                <w:rFonts w:eastAsia="Calibri"/>
                <w:szCs w:val="24"/>
              </w:rPr>
              <w:lastRenderedPageBreak/>
              <w:t>соответствии</w:t>
            </w:r>
            <w:proofErr w:type="gramEnd"/>
            <w:r w:rsidRPr="008F4578">
              <w:rPr>
                <w:rFonts w:eastAsia="Calibri"/>
                <w:szCs w:val="24"/>
              </w:rPr>
              <w:t xml:space="preserve"> с лицензией (перечислить)</w:t>
            </w:r>
            <w:r w:rsidRPr="008F4578">
              <w:rPr>
                <w:rFonts w:eastAsia="Calibri"/>
                <w:szCs w:val="24"/>
              </w:rPr>
              <w:tab/>
            </w:r>
          </w:p>
          <w:p w14:paraId="2BF380BF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8F4578">
              <w:rPr>
                <w:rFonts w:eastAsia="Calibri"/>
                <w:szCs w:val="24"/>
                <w:u w:val="single"/>
              </w:rPr>
              <w:t>Начальное общее образование</w:t>
            </w:r>
          </w:p>
          <w:p w14:paraId="379EE585" w14:textId="77777777" w:rsidR="008F4578" w:rsidRPr="008F4578" w:rsidRDefault="008F4578" w:rsidP="008F4578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8F4578">
              <w:rPr>
                <w:rFonts w:eastAsia="Calibri"/>
                <w:szCs w:val="24"/>
                <w:u w:val="single"/>
              </w:rPr>
              <w:t>Основное общее образование</w:t>
            </w:r>
          </w:p>
          <w:p w14:paraId="65D7F9C1" w14:textId="77777777" w:rsidR="008F4578" w:rsidRDefault="008F4578" w:rsidP="00E4528D">
            <w:pPr>
              <w:spacing w:line="276" w:lineRule="auto"/>
              <w:rPr>
                <w:rFonts w:eastAsia="Calibri"/>
                <w:szCs w:val="24"/>
              </w:rPr>
            </w:pPr>
          </w:p>
          <w:p w14:paraId="78AA2BDF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Численность </w:t>
            </w:r>
            <w:proofErr w:type="gramStart"/>
            <w:r w:rsidRPr="00C939A5">
              <w:rPr>
                <w:rFonts w:eastAsia="Calibri"/>
                <w:szCs w:val="24"/>
              </w:rPr>
              <w:t>обучающихся</w:t>
            </w:r>
            <w:proofErr w:type="gramEnd"/>
            <w:r w:rsidRPr="00C939A5">
              <w:rPr>
                <w:rFonts w:eastAsia="Calibri"/>
                <w:szCs w:val="24"/>
              </w:rPr>
              <w:t>, осваивающих ООП по уровням общего образования:</w:t>
            </w:r>
          </w:p>
          <w:p w14:paraId="3361F5AF" w14:textId="6466DB00" w:rsidR="002F0A89" w:rsidRPr="00C939A5" w:rsidRDefault="008F4578" w:rsidP="00E4528D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 начального общего - 47</w:t>
            </w:r>
          </w:p>
          <w:p w14:paraId="501B1529" w14:textId="42C8DE63" w:rsidR="002F0A89" w:rsidRPr="00C939A5" w:rsidRDefault="008F4578" w:rsidP="00E4528D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 основного общего - 32</w:t>
            </w:r>
          </w:p>
          <w:p w14:paraId="54FFF902" w14:textId="4CE336FD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Количество индивидуальных учебных планов по разным категориям обучающихся</w:t>
            </w:r>
            <w:r w:rsidR="004F5901">
              <w:rPr>
                <w:rFonts w:eastAsia="Calibri"/>
                <w:szCs w:val="24"/>
              </w:rPr>
              <w:t xml:space="preserve"> -0</w:t>
            </w:r>
          </w:p>
          <w:p w14:paraId="7B0093B2" w14:textId="43C15CCE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Направления дополнительных общеразвивающих программ</w:t>
            </w:r>
            <w:r w:rsidR="004F5901">
              <w:rPr>
                <w:rFonts w:eastAsia="Calibri"/>
                <w:szCs w:val="24"/>
              </w:rPr>
              <w:t>- 0</w:t>
            </w:r>
          </w:p>
          <w:p w14:paraId="602F08ED" w14:textId="6C121CF4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proofErr w:type="gramStart"/>
            <w:r w:rsidRPr="00C939A5">
              <w:rPr>
                <w:rFonts w:eastAsia="Calibri"/>
                <w:szCs w:val="24"/>
              </w:rPr>
              <w:t>Количество обучающихся в объединениях дополнительного образования по каждому направлению</w:t>
            </w:r>
            <w:r w:rsidR="004F5901">
              <w:rPr>
                <w:rFonts w:eastAsia="Calibri"/>
                <w:szCs w:val="24"/>
              </w:rPr>
              <w:t>- 0</w:t>
            </w:r>
            <w:proofErr w:type="gramEnd"/>
          </w:p>
        </w:tc>
      </w:tr>
      <w:tr w:rsidR="002F0A89" w:rsidRPr="00C939A5" w14:paraId="4636F436" w14:textId="77777777" w:rsidTr="00E4528D">
        <w:tc>
          <w:tcPr>
            <w:tcW w:w="0" w:type="auto"/>
          </w:tcPr>
          <w:p w14:paraId="60F28803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lastRenderedPageBreak/>
              <w:t>Раздел 4</w:t>
            </w:r>
          </w:p>
        </w:tc>
        <w:tc>
          <w:tcPr>
            <w:tcW w:w="0" w:type="auto"/>
          </w:tcPr>
          <w:p w14:paraId="5358BB39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Качество подготовки обучающихся</w:t>
            </w:r>
          </w:p>
        </w:tc>
        <w:tc>
          <w:tcPr>
            <w:tcW w:w="0" w:type="auto"/>
          </w:tcPr>
          <w:p w14:paraId="3F1A8862" w14:textId="77777777" w:rsidR="004F5901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Успеваемость </w:t>
            </w:r>
            <w:r w:rsidR="004F5901">
              <w:rPr>
                <w:rFonts w:eastAsia="Calibri"/>
                <w:szCs w:val="24"/>
              </w:rPr>
              <w:t>– 100%</w:t>
            </w:r>
          </w:p>
          <w:p w14:paraId="0DEDBFD8" w14:textId="72BBCE26" w:rsidR="004F5901" w:rsidRPr="00C939A5" w:rsidRDefault="004F5901" w:rsidP="00E4528D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Качество – 65%</w:t>
            </w:r>
          </w:p>
          <w:p w14:paraId="6E1271FF" w14:textId="575F5209" w:rsidR="002F0A89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Количество призеров Всероссийской олимпиады школьников (по уровням)</w:t>
            </w:r>
            <w:r w:rsidR="004F5901">
              <w:rPr>
                <w:rFonts w:eastAsia="Calibri"/>
                <w:szCs w:val="24"/>
              </w:rPr>
              <w:t>:</w:t>
            </w:r>
          </w:p>
          <w:p w14:paraId="23676227" w14:textId="574A7807" w:rsidR="004F5901" w:rsidRDefault="004F5901" w:rsidP="00E4528D">
            <w:pPr>
              <w:spacing w:line="276" w:lineRule="auto"/>
              <w:rPr>
                <w:rFonts w:eastAsia="Calibri"/>
                <w:szCs w:val="24"/>
              </w:rPr>
            </w:pPr>
            <w:proofErr w:type="gramStart"/>
            <w:r>
              <w:rPr>
                <w:rFonts w:eastAsia="Calibri"/>
                <w:szCs w:val="24"/>
              </w:rPr>
              <w:t>муниципальный</w:t>
            </w:r>
            <w:proofErr w:type="gramEnd"/>
            <w:r>
              <w:rPr>
                <w:rFonts w:eastAsia="Calibri"/>
                <w:szCs w:val="24"/>
              </w:rPr>
              <w:t xml:space="preserve"> – 4 призера</w:t>
            </w:r>
          </w:p>
          <w:tbl>
            <w:tblPr>
              <w:tblW w:w="6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2"/>
              <w:gridCol w:w="1578"/>
              <w:gridCol w:w="1077"/>
              <w:gridCol w:w="597"/>
              <w:gridCol w:w="1038"/>
              <w:gridCol w:w="1027"/>
              <w:gridCol w:w="1134"/>
              <w:gridCol w:w="1068"/>
            </w:tblGrid>
            <w:tr w:rsidR="0052417E" w:rsidRPr="007A2343" w14:paraId="461FC936" w14:textId="77777777" w:rsidTr="0052417E">
              <w:tc>
                <w:tcPr>
                  <w:tcW w:w="348" w:type="dxa"/>
                </w:tcPr>
                <w:p w14:paraId="5B49D58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№</w:t>
                  </w:r>
                </w:p>
              </w:tc>
              <w:tc>
                <w:tcPr>
                  <w:tcW w:w="1367" w:type="dxa"/>
                </w:tcPr>
                <w:p w14:paraId="3A90A52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Наименование </w:t>
                  </w:r>
                </w:p>
              </w:tc>
              <w:tc>
                <w:tcPr>
                  <w:tcW w:w="944" w:type="dxa"/>
                </w:tcPr>
                <w:p w14:paraId="5A1BD91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предмет</w:t>
                  </w:r>
                </w:p>
              </w:tc>
              <w:tc>
                <w:tcPr>
                  <w:tcW w:w="538" w:type="dxa"/>
                </w:tcPr>
                <w:p w14:paraId="796391EE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класс</w:t>
                  </w:r>
                </w:p>
              </w:tc>
              <w:tc>
                <w:tcPr>
                  <w:tcW w:w="911" w:type="dxa"/>
                </w:tcPr>
                <w:p w14:paraId="7BE2441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Количество участников</w:t>
                  </w:r>
                </w:p>
              </w:tc>
              <w:tc>
                <w:tcPr>
                  <w:tcW w:w="901" w:type="dxa"/>
                </w:tcPr>
                <w:p w14:paraId="325BA856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Дата проведения</w:t>
                  </w:r>
                </w:p>
              </w:tc>
              <w:tc>
                <w:tcPr>
                  <w:tcW w:w="992" w:type="dxa"/>
                </w:tcPr>
                <w:p w14:paraId="0155ADB5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ФИО учителя</w:t>
                  </w:r>
                </w:p>
              </w:tc>
              <w:tc>
                <w:tcPr>
                  <w:tcW w:w="937" w:type="dxa"/>
                </w:tcPr>
                <w:p w14:paraId="4EF5B0A6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Результат</w:t>
                  </w:r>
                </w:p>
                <w:p w14:paraId="4286BD7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( средняя оценка,  средний балл</w:t>
                  </w:r>
                  <w:proofErr w:type="gramStart"/>
                  <w:r w:rsidRPr="007A2343">
                    <w:rPr>
                      <w:sz w:val="20"/>
                    </w:rPr>
                    <w:t xml:space="preserve"> )</w:t>
                  </w:r>
                  <w:proofErr w:type="gramEnd"/>
                  <w:r w:rsidRPr="007A2343">
                    <w:rPr>
                      <w:sz w:val="20"/>
                    </w:rPr>
                    <w:t xml:space="preserve"> или средний % выполнения</w:t>
                  </w:r>
                </w:p>
              </w:tc>
            </w:tr>
            <w:tr w:rsidR="0052417E" w:rsidRPr="007A2343" w14:paraId="19BF32CB" w14:textId="77777777" w:rsidTr="0052417E">
              <w:tc>
                <w:tcPr>
                  <w:tcW w:w="348" w:type="dxa"/>
                </w:tcPr>
                <w:p w14:paraId="4C76F8EE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367" w:type="dxa"/>
                  <w:vMerge w:val="restart"/>
                </w:tcPr>
                <w:p w14:paraId="0B3893E9" w14:textId="77777777" w:rsidR="0052417E" w:rsidRPr="007A2343" w:rsidRDefault="0052417E" w:rsidP="009733E5">
                  <w:pPr>
                    <w:rPr>
                      <w:b/>
                      <w:sz w:val="20"/>
                    </w:rPr>
                  </w:pPr>
                  <w:r w:rsidRPr="007A2343">
                    <w:rPr>
                      <w:b/>
                      <w:sz w:val="20"/>
                    </w:rPr>
                    <w:t xml:space="preserve">Диагностического тестирования обучающихся 8 классов </w:t>
                  </w:r>
                </w:p>
                <w:p w14:paraId="148F162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b/>
                      <w:sz w:val="20"/>
                    </w:rPr>
                    <w:t>МО и Н РТ</w:t>
                  </w:r>
                </w:p>
              </w:tc>
              <w:tc>
                <w:tcPr>
                  <w:tcW w:w="944" w:type="dxa"/>
                </w:tcPr>
                <w:p w14:paraId="5050CA9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Английский язык</w:t>
                  </w:r>
                </w:p>
                <w:p w14:paraId="46785A65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538" w:type="dxa"/>
                </w:tcPr>
                <w:p w14:paraId="1230AB3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8 </w:t>
                  </w:r>
                </w:p>
              </w:tc>
              <w:tc>
                <w:tcPr>
                  <w:tcW w:w="911" w:type="dxa"/>
                </w:tcPr>
                <w:p w14:paraId="7025EEC4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901" w:type="dxa"/>
                </w:tcPr>
                <w:p w14:paraId="7A45CA76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12.11.19</w:t>
                  </w:r>
                </w:p>
              </w:tc>
              <w:tc>
                <w:tcPr>
                  <w:tcW w:w="992" w:type="dxa"/>
                </w:tcPr>
                <w:p w14:paraId="62751B6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Чернягина М.А.</w:t>
                  </w:r>
                </w:p>
              </w:tc>
              <w:tc>
                <w:tcPr>
                  <w:tcW w:w="937" w:type="dxa"/>
                </w:tcPr>
                <w:p w14:paraId="41A95F70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51%</w:t>
                  </w:r>
                </w:p>
              </w:tc>
            </w:tr>
            <w:tr w:rsidR="0052417E" w:rsidRPr="007A2343" w14:paraId="40515E4C" w14:textId="77777777" w:rsidTr="0052417E">
              <w:tc>
                <w:tcPr>
                  <w:tcW w:w="348" w:type="dxa"/>
                </w:tcPr>
                <w:p w14:paraId="570C46D3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367" w:type="dxa"/>
                  <w:vMerge/>
                </w:tcPr>
                <w:p w14:paraId="0D05E585" w14:textId="77777777" w:rsidR="0052417E" w:rsidRPr="007A2343" w:rsidRDefault="0052417E" w:rsidP="009733E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944" w:type="dxa"/>
                </w:tcPr>
                <w:p w14:paraId="3642E32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Математика </w:t>
                  </w:r>
                </w:p>
                <w:p w14:paraId="3F102B3A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538" w:type="dxa"/>
                </w:tcPr>
                <w:p w14:paraId="6A57196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911" w:type="dxa"/>
                </w:tcPr>
                <w:p w14:paraId="2A773DC5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901" w:type="dxa"/>
                </w:tcPr>
                <w:p w14:paraId="3B8979DF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13.11.19</w:t>
                  </w:r>
                </w:p>
              </w:tc>
              <w:tc>
                <w:tcPr>
                  <w:tcW w:w="992" w:type="dxa"/>
                </w:tcPr>
                <w:p w14:paraId="2415288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Дегтярева Е.А.</w:t>
                  </w:r>
                </w:p>
              </w:tc>
              <w:tc>
                <w:tcPr>
                  <w:tcW w:w="937" w:type="dxa"/>
                </w:tcPr>
                <w:p w14:paraId="5AC12FB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62%</w:t>
                  </w:r>
                </w:p>
              </w:tc>
            </w:tr>
            <w:tr w:rsidR="0052417E" w:rsidRPr="007A2343" w14:paraId="00B27B9B" w14:textId="77777777" w:rsidTr="0052417E">
              <w:tc>
                <w:tcPr>
                  <w:tcW w:w="348" w:type="dxa"/>
                </w:tcPr>
                <w:p w14:paraId="0C9B4E06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367" w:type="dxa"/>
                  <w:vMerge/>
                </w:tcPr>
                <w:p w14:paraId="3D0CE970" w14:textId="77777777" w:rsidR="0052417E" w:rsidRPr="007A2343" w:rsidRDefault="0052417E" w:rsidP="009733E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944" w:type="dxa"/>
                </w:tcPr>
                <w:p w14:paraId="33643C70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История </w:t>
                  </w:r>
                </w:p>
              </w:tc>
              <w:tc>
                <w:tcPr>
                  <w:tcW w:w="538" w:type="dxa"/>
                </w:tcPr>
                <w:p w14:paraId="276F6AD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911" w:type="dxa"/>
                </w:tcPr>
                <w:p w14:paraId="7863290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901" w:type="dxa"/>
                </w:tcPr>
                <w:p w14:paraId="0F2ABB3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13.11.19</w:t>
                  </w:r>
                </w:p>
              </w:tc>
              <w:tc>
                <w:tcPr>
                  <w:tcW w:w="992" w:type="dxa"/>
                </w:tcPr>
                <w:p w14:paraId="755D824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Губайдулина</w:t>
                  </w:r>
                  <w:proofErr w:type="spellEnd"/>
                  <w:r w:rsidRPr="007A2343">
                    <w:rPr>
                      <w:sz w:val="20"/>
                    </w:rPr>
                    <w:t xml:space="preserve"> Р.Г.</w:t>
                  </w:r>
                </w:p>
                <w:p w14:paraId="1F5CA2D6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937" w:type="dxa"/>
                </w:tcPr>
                <w:p w14:paraId="3FDF9DB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42%</w:t>
                  </w:r>
                </w:p>
              </w:tc>
            </w:tr>
          </w:tbl>
          <w:p w14:paraId="01FEE336" w14:textId="77777777" w:rsidR="0052417E" w:rsidRDefault="0052417E" w:rsidP="00E4528D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</w:p>
          <w:tbl>
            <w:tblPr>
              <w:tblW w:w="109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  <w:gridCol w:w="1865"/>
              <w:gridCol w:w="1835"/>
              <w:gridCol w:w="1208"/>
              <w:gridCol w:w="680"/>
              <w:gridCol w:w="1376"/>
              <w:gridCol w:w="1858"/>
              <w:gridCol w:w="1652"/>
            </w:tblGrid>
            <w:tr w:rsidR="0052417E" w:rsidRPr="007A2343" w14:paraId="5D66DFFF" w14:textId="77777777" w:rsidTr="0052417E">
              <w:tc>
                <w:tcPr>
                  <w:tcW w:w="441" w:type="dxa"/>
                </w:tcPr>
                <w:p w14:paraId="3B978624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№</w:t>
                  </w:r>
                </w:p>
              </w:tc>
              <w:tc>
                <w:tcPr>
                  <w:tcW w:w="1865" w:type="dxa"/>
                </w:tcPr>
                <w:p w14:paraId="3F01ECE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Наименование </w:t>
                  </w:r>
                </w:p>
              </w:tc>
              <w:tc>
                <w:tcPr>
                  <w:tcW w:w="1835" w:type="dxa"/>
                </w:tcPr>
                <w:p w14:paraId="47EAC50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предмет</w:t>
                  </w:r>
                </w:p>
              </w:tc>
              <w:tc>
                <w:tcPr>
                  <w:tcW w:w="1208" w:type="dxa"/>
                </w:tcPr>
                <w:p w14:paraId="1496106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класс</w:t>
                  </w:r>
                </w:p>
              </w:tc>
              <w:tc>
                <w:tcPr>
                  <w:tcW w:w="680" w:type="dxa"/>
                </w:tcPr>
                <w:p w14:paraId="5BFF7430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gramStart"/>
                  <w:r w:rsidRPr="007A2343">
                    <w:rPr>
                      <w:sz w:val="20"/>
                    </w:rPr>
                    <w:t>К-во</w:t>
                  </w:r>
                  <w:proofErr w:type="gramEnd"/>
                  <w:r w:rsidRPr="007A2343">
                    <w:rPr>
                      <w:sz w:val="20"/>
                    </w:rPr>
                    <w:t xml:space="preserve"> </w:t>
                  </w:r>
                  <w:proofErr w:type="spellStart"/>
                  <w:r w:rsidRPr="007A2343">
                    <w:rPr>
                      <w:sz w:val="20"/>
                    </w:rPr>
                    <w:t>уч</w:t>
                  </w:r>
                  <w:proofErr w:type="spellEnd"/>
                  <w:r w:rsidRPr="007A2343">
                    <w:rPr>
                      <w:sz w:val="20"/>
                    </w:rPr>
                    <w:t>-в</w:t>
                  </w:r>
                </w:p>
              </w:tc>
              <w:tc>
                <w:tcPr>
                  <w:tcW w:w="1376" w:type="dxa"/>
                </w:tcPr>
                <w:p w14:paraId="7219478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Дата проведения</w:t>
                  </w:r>
                </w:p>
              </w:tc>
              <w:tc>
                <w:tcPr>
                  <w:tcW w:w="1858" w:type="dxa"/>
                </w:tcPr>
                <w:p w14:paraId="4EDADE90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ФИО учителя</w:t>
                  </w:r>
                </w:p>
              </w:tc>
              <w:tc>
                <w:tcPr>
                  <w:tcW w:w="1652" w:type="dxa"/>
                </w:tcPr>
                <w:p w14:paraId="3D991B5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Результат</w:t>
                  </w:r>
                </w:p>
                <w:p w14:paraId="35BAE16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( средняя оценка,  средний балл</w:t>
                  </w:r>
                  <w:proofErr w:type="gramStart"/>
                  <w:r w:rsidRPr="007A2343">
                    <w:rPr>
                      <w:sz w:val="20"/>
                    </w:rPr>
                    <w:t xml:space="preserve"> )</w:t>
                  </w:r>
                  <w:proofErr w:type="gramEnd"/>
                  <w:r w:rsidRPr="007A2343">
                    <w:rPr>
                      <w:sz w:val="20"/>
                    </w:rPr>
                    <w:t xml:space="preserve"> или средний % выполнения</w:t>
                  </w:r>
                </w:p>
              </w:tc>
            </w:tr>
            <w:tr w:rsidR="0052417E" w:rsidRPr="007A2343" w14:paraId="657CDDC1" w14:textId="77777777" w:rsidTr="0052417E">
              <w:tc>
                <w:tcPr>
                  <w:tcW w:w="441" w:type="dxa"/>
                </w:tcPr>
                <w:p w14:paraId="4EAC2BD4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</w:tcPr>
                <w:p w14:paraId="3E1A36F6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Диагностическое тестирование по иностранным языкам в 9 классе (англ.)</w:t>
                  </w:r>
                </w:p>
              </w:tc>
              <w:tc>
                <w:tcPr>
                  <w:tcW w:w="1835" w:type="dxa"/>
                </w:tcPr>
                <w:p w14:paraId="0EBB582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Английский язык</w:t>
                  </w:r>
                </w:p>
              </w:tc>
              <w:tc>
                <w:tcPr>
                  <w:tcW w:w="1208" w:type="dxa"/>
                </w:tcPr>
                <w:p w14:paraId="4430BEE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80" w:type="dxa"/>
                </w:tcPr>
                <w:p w14:paraId="1D17B63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1376" w:type="dxa"/>
                </w:tcPr>
                <w:p w14:paraId="31B6858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17.11.2020</w:t>
                  </w:r>
                </w:p>
              </w:tc>
              <w:tc>
                <w:tcPr>
                  <w:tcW w:w="1858" w:type="dxa"/>
                </w:tcPr>
                <w:p w14:paraId="422E015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Чернягина М.А.</w:t>
                  </w:r>
                </w:p>
              </w:tc>
              <w:tc>
                <w:tcPr>
                  <w:tcW w:w="1652" w:type="dxa"/>
                </w:tcPr>
                <w:p w14:paraId="79F6F46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балл – 20,25</w:t>
                  </w:r>
                </w:p>
                <w:p w14:paraId="120BB07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Ср.% выполнения- 49</w:t>
                  </w:r>
                </w:p>
              </w:tc>
            </w:tr>
            <w:tr w:rsidR="0052417E" w:rsidRPr="007A2343" w14:paraId="62820A0F" w14:textId="77777777" w:rsidTr="0052417E">
              <w:tc>
                <w:tcPr>
                  <w:tcW w:w="441" w:type="dxa"/>
                </w:tcPr>
                <w:p w14:paraId="679A2A69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 w:val="restart"/>
                </w:tcPr>
                <w:p w14:paraId="2059E77F" w14:textId="77777777" w:rsidR="0052417E" w:rsidRPr="007A2343" w:rsidRDefault="0052417E" w:rsidP="009733E5">
                  <w:pPr>
                    <w:rPr>
                      <w:b/>
                      <w:sz w:val="20"/>
                    </w:rPr>
                  </w:pPr>
                  <w:r w:rsidRPr="007A2343">
                    <w:rPr>
                      <w:b/>
                      <w:sz w:val="20"/>
                    </w:rPr>
                    <w:t>Всероссийская проверочная работа</w:t>
                  </w:r>
                </w:p>
              </w:tc>
              <w:tc>
                <w:tcPr>
                  <w:tcW w:w="1835" w:type="dxa"/>
                </w:tcPr>
                <w:p w14:paraId="3412B57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Русский язык</w:t>
                  </w:r>
                </w:p>
              </w:tc>
              <w:tc>
                <w:tcPr>
                  <w:tcW w:w="1208" w:type="dxa"/>
                  <w:vMerge w:val="restart"/>
                </w:tcPr>
                <w:p w14:paraId="4CC7CD1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5 </w:t>
                  </w:r>
                </w:p>
                <w:p w14:paraId="28142D7F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(за 4 класс)</w:t>
                  </w:r>
                </w:p>
              </w:tc>
              <w:tc>
                <w:tcPr>
                  <w:tcW w:w="680" w:type="dxa"/>
                </w:tcPr>
                <w:p w14:paraId="29222CD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1F1E12F0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16.09 - 17.09</w:t>
                  </w:r>
                </w:p>
              </w:tc>
              <w:tc>
                <w:tcPr>
                  <w:tcW w:w="1858" w:type="dxa"/>
                  <w:vMerge w:val="restart"/>
                </w:tcPr>
                <w:p w14:paraId="5FC93FD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Мухаметситдикова</w:t>
                  </w:r>
                  <w:proofErr w:type="spellEnd"/>
                  <w:r w:rsidRPr="007A2343">
                    <w:rPr>
                      <w:sz w:val="20"/>
                    </w:rPr>
                    <w:t xml:space="preserve"> Ф.Г.</w:t>
                  </w:r>
                </w:p>
              </w:tc>
              <w:tc>
                <w:tcPr>
                  <w:tcW w:w="1652" w:type="dxa"/>
                </w:tcPr>
                <w:p w14:paraId="46A27C29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– 3,8</w:t>
                  </w:r>
                </w:p>
              </w:tc>
            </w:tr>
            <w:tr w:rsidR="0052417E" w:rsidRPr="007A2343" w14:paraId="695BA53F" w14:textId="77777777" w:rsidTr="0052417E">
              <w:tc>
                <w:tcPr>
                  <w:tcW w:w="441" w:type="dxa"/>
                </w:tcPr>
                <w:p w14:paraId="31C8C122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7DA60D77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665F7F7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Математика </w:t>
                  </w:r>
                </w:p>
              </w:tc>
              <w:tc>
                <w:tcPr>
                  <w:tcW w:w="1208" w:type="dxa"/>
                  <w:vMerge/>
                </w:tcPr>
                <w:p w14:paraId="78A923EF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0BD47AC5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71767D4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22.09</w:t>
                  </w:r>
                </w:p>
              </w:tc>
              <w:tc>
                <w:tcPr>
                  <w:tcW w:w="1858" w:type="dxa"/>
                  <w:vMerge/>
                </w:tcPr>
                <w:p w14:paraId="69B00E76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652" w:type="dxa"/>
                </w:tcPr>
                <w:p w14:paraId="2227BBC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– 4,6</w:t>
                  </w:r>
                </w:p>
              </w:tc>
            </w:tr>
            <w:tr w:rsidR="0052417E" w:rsidRPr="007A2343" w14:paraId="02D6F855" w14:textId="77777777" w:rsidTr="0052417E">
              <w:tc>
                <w:tcPr>
                  <w:tcW w:w="441" w:type="dxa"/>
                </w:tcPr>
                <w:p w14:paraId="7BDF4790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3FC94BCF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286E1EA4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Окружающий мир</w:t>
                  </w:r>
                </w:p>
              </w:tc>
              <w:tc>
                <w:tcPr>
                  <w:tcW w:w="1208" w:type="dxa"/>
                  <w:vMerge/>
                </w:tcPr>
                <w:p w14:paraId="239A3646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6E20D3D9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7C6C236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25.09</w:t>
                  </w:r>
                </w:p>
              </w:tc>
              <w:tc>
                <w:tcPr>
                  <w:tcW w:w="1858" w:type="dxa"/>
                  <w:vMerge/>
                </w:tcPr>
                <w:p w14:paraId="5B9795D0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652" w:type="dxa"/>
                </w:tcPr>
                <w:p w14:paraId="615B3396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– 4,4</w:t>
                  </w:r>
                </w:p>
              </w:tc>
            </w:tr>
            <w:tr w:rsidR="0052417E" w:rsidRPr="007A2343" w14:paraId="1A3A4B7B" w14:textId="77777777" w:rsidTr="0052417E">
              <w:tc>
                <w:tcPr>
                  <w:tcW w:w="441" w:type="dxa"/>
                </w:tcPr>
                <w:p w14:paraId="0C018B81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3251974D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7F2641B9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История </w:t>
                  </w:r>
                </w:p>
              </w:tc>
              <w:tc>
                <w:tcPr>
                  <w:tcW w:w="1208" w:type="dxa"/>
                  <w:vMerge w:val="restart"/>
                </w:tcPr>
                <w:p w14:paraId="79B44237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6 </w:t>
                  </w:r>
                </w:p>
                <w:p w14:paraId="135D1EB6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(за 5 класс)</w:t>
                  </w:r>
                </w:p>
              </w:tc>
              <w:tc>
                <w:tcPr>
                  <w:tcW w:w="680" w:type="dxa"/>
                </w:tcPr>
                <w:p w14:paraId="766FE0C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1376" w:type="dxa"/>
                </w:tcPr>
                <w:p w14:paraId="3D0F99D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28.09</w:t>
                  </w:r>
                </w:p>
              </w:tc>
              <w:tc>
                <w:tcPr>
                  <w:tcW w:w="1858" w:type="dxa"/>
                </w:tcPr>
                <w:p w14:paraId="1A8CF19F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Губайдулина</w:t>
                  </w:r>
                  <w:proofErr w:type="spellEnd"/>
                  <w:r w:rsidRPr="007A2343">
                    <w:rPr>
                      <w:sz w:val="20"/>
                    </w:rPr>
                    <w:t xml:space="preserve"> Р.Г.</w:t>
                  </w:r>
                </w:p>
              </w:tc>
              <w:tc>
                <w:tcPr>
                  <w:tcW w:w="1652" w:type="dxa"/>
                </w:tcPr>
                <w:p w14:paraId="2C1E1C8E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-4,4</w:t>
                  </w:r>
                </w:p>
              </w:tc>
            </w:tr>
            <w:tr w:rsidR="0052417E" w:rsidRPr="007A2343" w14:paraId="2A983E30" w14:textId="77777777" w:rsidTr="0052417E">
              <w:tc>
                <w:tcPr>
                  <w:tcW w:w="441" w:type="dxa"/>
                </w:tcPr>
                <w:p w14:paraId="496E63A2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2AF10F4D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7CE4C174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Биология</w:t>
                  </w:r>
                </w:p>
              </w:tc>
              <w:tc>
                <w:tcPr>
                  <w:tcW w:w="1208" w:type="dxa"/>
                  <w:vMerge/>
                </w:tcPr>
                <w:p w14:paraId="6EDE8017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68E4E36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1376" w:type="dxa"/>
                </w:tcPr>
                <w:p w14:paraId="2FF583D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24.09</w:t>
                  </w:r>
                </w:p>
              </w:tc>
              <w:tc>
                <w:tcPr>
                  <w:tcW w:w="1858" w:type="dxa"/>
                </w:tcPr>
                <w:p w14:paraId="78CEE41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Прошина А.Д.</w:t>
                  </w:r>
                </w:p>
              </w:tc>
              <w:tc>
                <w:tcPr>
                  <w:tcW w:w="1652" w:type="dxa"/>
                </w:tcPr>
                <w:p w14:paraId="3411D15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-3,7</w:t>
                  </w:r>
                </w:p>
              </w:tc>
            </w:tr>
            <w:tr w:rsidR="0052417E" w:rsidRPr="007A2343" w14:paraId="76EEAC56" w14:textId="77777777" w:rsidTr="0052417E">
              <w:tc>
                <w:tcPr>
                  <w:tcW w:w="441" w:type="dxa"/>
                </w:tcPr>
                <w:p w14:paraId="2D967388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7FDAF5CE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0E14D20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Математика</w:t>
                  </w:r>
                </w:p>
              </w:tc>
              <w:tc>
                <w:tcPr>
                  <w:tcW w:w="1208" w:type="dxa"/>
                  <w:vMerge/>
                </w:tcPr>
                <w:p w14:paraId="4FCA297D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19A67D2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1376" w:type="dxa"/>
                </w:tcPr>
                <w:p w14:paraId="231CD5E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17.09</w:t>
                  </w:r>
                </w:p>
              </w:tc>
              <w:tc>
                <w:tcPr>
                  <w:tcW w:w="1858" w:type="dxa"/>
                </w:tcPr>
                <w:p w14:paraId="2445EAD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Спирягина</w:t>
                  </w:r>
                  <w:proofErr w:type="spellEnd"/>
                  <w:r w:rsidRPr="007A2343">
                    <w:rPr>
                      <w:sz w:val="20"/>
                    </w:rPr>
                    <w:t xml:space="preserve"> А.Г.</w:t>
                  </w:r>
                </w:p>
              </w:tc>
              <w:tc>
                <w:tcPr>
                  <w:tcW w:w="1652" w:type="dxa"/>
                </w:tcPr>
                <w:p w14:paraId="294FD6C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-3,9</w:t>
                  </w:r>
                </w:p>
              </w:tc>
            </w:tr>
            <w:tr w:rsidR="0052417E" w:rsidRPr="007A2343" w14:paraId="26D97465" w14:textId="77777777" w:rsidTr="0052417E">
              <w:tc>
                <w:tcPr>
                  <w:tcW w:w="441" w:type="dxa"/>
                </w:tcPr>
                <w:p w14:paraId="3D56539B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33D23E98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23B82C8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Русский язык</w:t>
                  </w:r>
                </w:p>
              </w:tc>
              <w:tc>
                <w:tcPr>
                  <w:tcW w:w="1208" w:type="dxa"/>
                  <w:vMerge/>
                </w:tcPr>
                <w:p w14:paraId="6B9112AE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37867CA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1376" w:type="dxa"/>
                </w:tcPr>
                <w:p w14:paraId="3D6995D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18.09</w:t>
                  </w:r>
                </w:p>
              </w:tc>
              <w:tc>
                <w:tcPr>
                  <w:tcW w:w="1858" w:type="dxa"/>
                </w:tcPr>
                <w:p w14:paraId="16A664A0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Валиева Э.И.</w:t>
                  </w:r>
                </w:p>
              </w:tc>
              <w:tc>
                <w:tcPr>
                  <w:tcW w:w="1652" w:type="dxa"/>
                </w:tcPr>
                <w:p w14:paraId="086F09D9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-3,7</w:t>
                  </w:r>
                </w:p>
              </w:tc>
            </w:tr>
            <w:tr w:rsidR="0052417E" w:rsidRPr="007A2343" w14:paraId="15B2147C" w14:textId="77777777" w:rsidTr="0052417E">
              <w:tc>
                <w:tcPr>
                  <w:tcW w:w="441" w:type="dxa"/>
                </w:tcPr>
                <w:p w14:paraId="7F5300C2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2E5109EA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75F61E29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География</w:t>
                  </w:r>
                </w:p>
              </w:tc>
              <w:tc>
                <w:tcPr>
                  <w:tcW w:w="1208" w:type="dxa"/>
                  <w:vMerge w:val="restart"/>
                </w:tcPr>
                <w:p w14:paraId="7DF00805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7 </w:t>
                  </w:r>
                </w:p>
                <w:p w14:paraId="7C70B534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(за 6 класс)</w:t>
                  </w:r>
                </w:p>
              </w:tc>
              <w:tc>
                <w:tcPr>
                  <w:tcW w:w="680" w:type="dxa"/>
                </w:tcPr>
                <w:p w14:paraId="0AE482CE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1376" w:type="dxa"/>
                </w:tcPr>
                <w:p w14:paraId="7B7AD680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  <w:szCs w:val="24"/>
                    </w:rPr>
                    <w:t>30.09</w:t>
                  </w:r>
                </w:p>
              </w:tc>
              <w:tc>
                <w:tcPr>
                  <w:tcW w:w="1858" w:type="dxa"/>
                </w:tcPr>
                <w:p w14:paraId="3283D926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Рожкова Н.В.</w:t>
                  </w:r>
                </w:p>
              </w:tc>
              <w:tc>
                <w:tcPr>
                  <w:tcW w:w="1652" w:type="dxa"/>
                </w:tcPr>
                <w:p w14:paraId="072E48F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-3,8</w:t>
                  </w:r>
                </w:p>
              </w:tc>
            </w:tr>
            <w:tr w:rsidR="0052417E" w:rsidRPr="007A2343" w14:paraId="45FBAF92" w14:textId="77777777" w:rsidTr="0052417E">
              <w:tc>
                <w:tcPr>
                  <w:tcW w:w="441" w:type="dxa"/>
                </w:tcPr>
                <w:p w14:paraId="6BC889F9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076206C1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56A9BFC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История </w:t>
                  </w:r>
                </w:p>
              </w:tc>
              <w:tc>
                <w:tcPr>
                  <w:tcW w:w="1208" w:type="dxa"/>
                  <w:vMerge/>
                </w:tcPr>
                <w:p w14:paraId="49300353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51FC578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1376" w:type="dxa"/>
                </w:tcPr>
                <w:p w14:paraId="58B7923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  <w:szCs w:val="24"/>
                    </w:rPr>
                    <w:t>29.09</w:t>
                  </w:r>
                </w:p>
              </w:tc>
              <w:tc>
                <w:tcPr>
                  <w:tcW w:w="1858" w:type="dxa"/>
                </w:tcPr>
                <w:p w14:paraId="15721C15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Губайдулина</w:t>
                  </w:r>
                  <w:proofErr w:type="spellEnd"/>
                  <w:r w:rsidRPr="007A2343">
                    <w:rPr>
                      <w:sz w:val="20"/>
                    </w:rPr>
                    <w:t xml:space="preserve"> Р.Г.</w:t>
                  </w:r>
                </w:p>
              </w:tc>
              <w:tc>
                <w:tcPr>
                  <w:tcW w:w="1652" w:type="dxa"/>
                </w:tcPr>
                <w:p w14:paraId="55AC170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-4</w:t>
                  </w:r>
                </w:p>
              </w:tc>
            </w:tr>
            <w:tr w:rsidR="0052417E" w:rsidRPr="007A2343" w14:paraId="4E674299" w14:textId="77777777" w:rsidTr="0052417E">
              <w:tc>
                <w:tcPr>
                  <w:tcW w:w="441" w:type="dxa"/>
                </w:tcPr>
                <w:p w14:paraId="638B59F1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74064D96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30DB67EF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Биология</w:t>
                  </w:r>
                </w:p>
              </w:tc>
              <w:tc>
                <w:tcPr>
                  <w:tcW w:w="1208" w:type="dxa"/>
                  <w:vMerge/>
                </w:tcPr>
                <w:p w14:paraId="6C2EF9CA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61319C8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1376" w:type="dxa"/>
                </w:tcPr>
                <w:p w14:paraId="474F322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  <w:szCs w:val="24"/>
                    </w:rPr>
                    <w:t>23.09</w:t>
                  </w:r>
                </w:p>
              </w:tc>
              <w:tc>
                <w:tcPr>
                  <w:tcW w:w="1858" w:type="dxa"/>
                </w:tcPr>
                <w:p w14:paraId="4444AC3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Прошина А.Д.</w:t>
                  </w:r>
                </w:p>
              </w:tc>
              <w:tc>
                <w:tcPr>
                  <w:tcW w:w="1652" w:type="dxa"/>
                </w:tcPr>
                <w:p w14:paraId="1990430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-3,3</w:t>
                  </w:r>
                </w:p>
              </w:tc>
            </w:tr>
            <w:tr w:rsidR="0052417E" w:rsidRPr="007A2343" w14:paraId="0AC6729C" w14:textId="77777777" w:rsidTr="0052417E">
              <w:tc>
                <w:tcPr>
                  <w:tcW w:w="441" w:type="dxa"/>
                </w:tcPr>
                <w:p w14:paraId="6A72BB20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4E81A8C5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5F3467D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Обществознание</w:t>
                  </w:r>
                </w:p>
              </w:tc>
              <w:tc>
                <w:tcPr>
                  <w:tcW w:w="1208" w:type="dxa"/>
                  <w:vMerge/>
                </w:tcPr>
                <w:p w14:paraId="788111AD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0A9000E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1376" w:type="dxa"/>
                </w:tcPr>
                <w:p w14:paraId="517E61E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  <w:szCs w:val="24"/>
                    </w:rPr>
                    <w:t>06.10</w:t>
                  </w:r>
                </w:p>
              </w:tc>
              <w:tc>
                <w:tcPr>
                  <w:tcW w:w="1858" w:type="dxa"/>
                </w:tcPr>
                <w:p w14:paraId="787F7EB0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Губайдулина</w:t>
                  </w:r>
                  <w:proofErr w:type="spellEnd"/>
                  <w:r w:rsidRPr="007A2343">
                    <w:rPr>
                      <w:sz w:val="20"/>
                    </w:rPr>
                    <w:t xml:space="preserve"> Р.Г.</w:t>
                  </w:r>
                </w:p>
              </w:tc>
              <w:tc>
                <w:tcPr>
                  <w:tcW w:w="1652" w:type="dxa"/>
                </w:tcPr>
                <w:p w14:paraId="4E2C0B9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-3,5</w:t>
                  </w:r>
                </w:p>
              </w:tc>
            </w:tr>
            <w:tr w:rsidR="0052417E" w:rsidRPr="007A2343" w14:paraId="204573EE" w14:textId="77777777" w:rsidTr="0052417E">
              <w:tc>
                <w:tcPr>
                  <w:tcW w:w="441" w:type="dxa"/>
                </w:tcPr>
                <w:p w14:paraId="7A2785B6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59419C6A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451A6DBE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Русский язык</w:t>
                  </w:r>
                </w:p>
              </w:tc>
              <w:tc>
                <w:tcPr>
                  <w:tcW w:w="1208" w:type="dxa"/>
                  <w:vMerge/>
                </w:tcPr>
                <w:p w14:paraId="21F0E6B2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31CEF7E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1376" w:type="dxa"/>
                </w:tcPr>
                <w:p w14:paraId="6C085BEF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  <w:szCs w:val="24"/>
                    </w:rPr>
                    <w:t>22.09</w:t>
                  </w:r>
                </w:p>
              </w:tc>
              <w:tc>
                <w:tcPr>
                  <w:tcW w:w="1858" w:type="dxa"/>
                </w:tcPr>
                <w:p w14:paraId="17BBE0EE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Валиева Э.И.</w:t>
                  </w:r>
                </w:p>
              </w:tc>
              <w:tc>
                <w:tcPr>
                  <w:tcW w:w="1652" w:type="dxa"/>
                </w:tcPr>
                <w:p w14:paraId="1DB0BCBE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-3,5</w:t>
                  </w:r>
                </w:p>
              </w:tc>
            </w:tr>
            <w:tr w:rsidR="0052417E" w:rsidRPr="007A2343" w14:paraId="31B6722D" w14:textId="77777777" w:rsidTr="0052417E">
              <w:tc>
                <w:tcPr>
                  <w:tcW w:w="441" w:type="dxa"/>
                </w:tcPr>
                <w:p w14:paraId="237D4010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170F6E0C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45FD79B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Математика</w:t>
                  </w:r>
                </w:p>
              </w:tc>
              <w:tc>
                <w:tcPr>
                  <w:tcW w:w="1208" w:type="dxa"/>
                  <w:vMerge/>
                </w:tcPr>
                <w:p w14:paraId="2833DDB1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68CC9236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1376" w:type="dxa"/>
                </w:tcPr>
                <w:p w14:paraId="0B120354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  <w:szCs w:val="24"/>
                    </w:rPr>
                    <w:t>17.09</w:t>
                  </w:r>
                </w:p>
              </w:tc>
              <w:tc>
                <w:tcPr>
                  <w:tcW w:w="1858" w:type="dxa"/>
                </w:tcPr>
                <w:p w14:paraId="4D165B99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Спирягина</w:t>
                  </w:r>
                  <w:proofErr w:type="spellEnd"/>
                  <w:r w:rsidRPr="007A2343">
                    <w:rPr>
                      <w:sz w:val="20"/>
                    </w:rPr>
                    <w:t xml:space="preserve"> А.Г.</w:t>
                  </w:r>
                </w:p>
              </w:tc>
              <w:tc>
                <w:tcPr>
                  <w:tcW w:w="1652" w:type="dxa"/>
                </w:tcPr>
                <w:p w14:paraId="6DC4CB4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Ср. оценка -3,2</w:t>
                  </w:r>
                </w:p>
              </w:tc>
            </w:tr>
            <w:tr w:rsidR="0052417E" w:rsidRPr="007A2343" w14:paraId="61750CE7" w14:textId="77777777" w:rsidTr="0052417E">
              <w:tc>
                <w:tcPr>
                  <w:tcW w:w="441" w:type="dxa"/>
                </w:tcPr>
                <w:p w14:paraId="3F47020A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2225FD5F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2675E0C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Математика</w:t>
                  </w:r>
                </w:p>
              </w:tc>
              <w:tc>
                <w:tcPr>
                  <w:tcW w:w="1208" w:type="dxa"/>
                  <w:vMerge w:val="restart"/>
                </w:tcPr>
                <w:p w14:paraId="133D262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  <w:p w14:paraId="2BECB926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 (за 7 класс)</w:t>
                  </w:r>
                </w:p>
              </w:tc>
              <w:tc>
                <w:tcPr>
                  <w:tcW w:w="680" w:type="dxa"/>
                </w:tcPr>
                <w:p w14:paraId="3387B5A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784FBE9F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15.09</w:t>
                  </w:r>
                </w:p>
              </w:tc>
              <w:tc>
                <w:tcPr>
                  <w:tcW w:w="1858" w:type="dxa"/>
                </w:tcPr>
                <w:p w14:paraId="2650D180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Спирягина</w:t>
                  </w:r>
                  <w:proofErr w:type="spellEnd"/>
                  <w:r w:rsidRPr="007A2343">
                    <w:rPr>
                      <w:sz w:val="20"/>
                    </w:rPr>
                    <w:t xml:space="preserve"> А.Г.</w:t>
                  </w:r>
                </w:p>
              </w:tc>
              <w:tc>
                <w:tcPr>
                  <w:tcW w:w="1652" w:type="dxa"/>
                </w:tcPr>
                <w:p w14:paraId="0581D92B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3,2</w:t>
                  </w:r>
                </w:p>
              </w:tc>
            </w:tr>
            <w:tr w:rsidR="0052417E" w:rsidRPr="007A2343" w14:paraId="0C76091F" w14:textId="77777777" w:rsidTr="0052417E">
              <w:tc>
                <w:tcPr>
                  <w:tcW w:w="441" w:type="dxa"/>
                </w:tcPr>
                <w:p w14:paraId="627CE24B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6C02320F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2B4748F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Английский язык</w:t>
                  </w:r>
                </w:p>
              </w:tc>
              <w:tc>
                <w:tcPr>
                  <w:tcW w:w="1208" w:type="dxa"/>
                  <w:vMerge/>
                </w:tcPr>
                <w:p w14:paraId="68C7B5CC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50965389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320F9559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17.09-18.09</w:t>
                  </w:r>
                </w:p>
              </w:tc>
              <w:tc>
                <w:tcPr>
                  <w:tcW w:w="1858" w:type="dxa"/>
                </w:tcPr>
                <w:p w14:paraId="1AE1445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Чернягина М.А.</w:t>
                  </w:r>
                </w:p>
              </w:tc>
              <w:tc>
                <w:tcPr>
                  <w:tcW w:w="1652" w:type="dxa"/>
                </w:tcPr>
                <w:p w14:paraId="4F084CC5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3,8</w:t>
                  </w:r>
                </w:p>
              </w:tc>
            </w:tr>
            <w:tr w:rsidR="0052417E" w:rsidRPr="007A2343" w14:paraId="76970174" w14:textId="77777777" w:rsidTr="0052417E">
              <w:tc>
                <w:tcPr>
                  <w:tcW w:w="441" w:type="dxa"/>
                </w:tcPr>
                <w:p w14:paraId="27489ECA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28006B86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3329B9B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Русский язык</w:t>
                  </w:r>
                </w:p>
              </w:tc>
              <w:tc>
                <w:tcPr>
                  <w:tcW w:w="1208" w:type="dxa"/>
                  <w:vMerge/>
                </w:tcPr>
                <w:p w14:paraId="62C75B21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14FFE82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387A71A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21.09</w:t>
                  </w:r>
                </w:p>
              </w:tc>
              <w:tc>
                <w:tcPr>
                  <w:tcW w:w="1858" w:type="dxa"/>
                </w:tcPr>
                <w:p w14:paraId="4C6781D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Валиева Э.И.</w:t>
                  </w:r>
                </w:p>
              </w:tc>
              <w:tc>
                <w:tcPr>
                  <w:tcW w:w="1652" w:type="dxa"/>
                </w:tcPr>
                <w:p w14:paraId="39EDE5D5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3,6</w:t>
                  </w:r>
                </w:p>
              </w:tc>
            </w:tr>
            <w:tr w:rsidR="0052417E" w:rsidRPr="007A2343" w14:paraId="74AA15A0" w14:textId="77777777" w:rsidTr="0052417E">
              <w:tc>
                <w:tcPr>
                  <w:tcW w:w="441" w:type="dxa"/>
                </w:tcPr>
                <w:p w14:paraId="1A1FC09F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4F2D4271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165AC91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История</w:t>
                  </w:r>
                </w:p>
              </w:tc>
              <w:tc>
                <w:tcPr>
                  <w:tcW w:w="1208" w:type="dxa"/>
                  <w:vMerge/>
                </w:tcPr>
                <w:p w14:paraId="33E20BC4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01EA3AD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11DF2AE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23.09</w:t>
                  </w:r>
                </w:p>
              </w:tc>
              <w:tc>
                <w:tcPr>
                  <w:tcW w:w="1858" w:type="dxa"/>
                </w:tcPr>
                <w:p w14:paraId="397CFA7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Губайдулина</w:t>
                  </w:r>
                  <w:proofErr w:type="spellEnd"/>
                  <w:r w:rsidRPr="007A2343">
                    <w:rPr>
                      <w:sz w:val="20"/>
                    </w:rPr>
                    <w:t xml:space="preserve"> Р.Г.</w:t>
                  </w:r>
                </w:p>
              </w:tc>
              <w:tc>
                <w:tcPr>
                  <w:tcW w:w="1652" w:type="dxa"/>
                </w:tcPr>
                <w:p w14:paraId="0AA19A53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3,6</w:t>
                  </w:r>
                </w:p>
              </w:tc>
            </w:tr>
            <w:tr w:rsidR="0052417E" w:rsidRPr="007A2343" w14:paraId="37CCD623" w14:textId="77777777" w:rsidTr="0052417E">
              <w:tc>
                <w:tcPr>
                  <w:tcW w:w="441" w:type="dxa"/>
                </w:tcPr>
                <w:p w14:paraId="3C0C9329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4976656F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5E1E2F7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География</w:t>
                  </w:r>
                </w:p>
              </w:tc>
              <w:tc>
                <w:tcPr>
                  <w:tcW w:w="1208" w:type="dxa"/>
                  <w:vMerge/>
                </w:tcPr>
                <w:p w14:paraId="471091EC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61BAD776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57E8A3B4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26.09</w:t>
                  </w:r>
                </w:p>
              </w:tc>
              <w:tc>
                <w:tcPr>
                  <w:tcW w:w="1858" w:type="dxa"/>
                </w:tcPr>
                <w:p w14:paraId="12DD286E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Рожкова Н.В.</w:t>
                  </w:r>
                </w:p>
              </w:tc>
              <w:tc>
                <w:tcPr>
                  <w:tcW w:w="1652" w:type="dxa"/>
                </w:tcPr>
                <w:p w14:paraId="4964B6FD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3,8</w:t>
                  </w:r>
                </w:p>
              </w:tc>
            </w:tr>
            <w:tr w:rsidR="0052417E" w:rsidRPr="007A2343" w14:paraId="205DC1BD" w14:textId="77777777" w:rsidTr="0052417E">
              <w:tc>
                <w:tcPr>
                  <w:tcW w:w="441" w:type="dxa"/>
                </w:tcPr>
                <w:p w14:paraId="483FC878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51FA6F92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0F9714E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Биология</w:t>
                  </w:r>
                </w:p>
              </w:tc>
              <w:tc>
                <w:tcPr>
                  <w:tcW w:w="1208" w:type="dxa"/>
                  <w:vMerge/>
                </w:tcPr>
                <w:p w14:paraId="320A7641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5667714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5970BC0E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29.09</w:t>
                  </w:r>
                </w:p>
              </w:tc>
              <w:tc>
                <w:tcPr>
                  <w:tcW w:w="1858" w:type="dxa"/>
                </w:tcPr>
                <w:p w14:paraId="54EB3F1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Прошина А.Д.</w:t>
                  </w:r>
                </w:p>
              </w:tc>
              <w:tc>
                <w:tcPr>
                  <w:tcW w:w="1652" w:type="dxa"/>
                </w:tcPr>
                <w:p w14:paraId="5FDF9B82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3,8</w:t>
                  </w:r>
                </w:p>
              </w:tc>
            </w:tr>
            <w:tr w:rsidR="0052417E" w:rsidRPr="007A2343" w14:paraId="5E033F21" w14:textId="77777777" w:rsidTr="0052417E">
              <w:tc>
                <w:tcPr>
                  <w:tcW w:w="441" w:type="dxa"/>
                </w:tcPr>
                <w:p w14:paraId="47DE3EA2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3415B7ED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403DC83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Физика</w:t>
                  </w:r>
                </w:p>
              </w:tc>
              <w:tc>
                <w:tcPr>
                  <w:tcW w:w="1208" w:type="dxa"/>
                  <w:vMerge/>
                </w:tcPr>
                <w:p w14:paraId="1D373DB4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6B46D3B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17341B1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02.10</w:t>
                  </w:r>
                </w:p>
              </w:tc>
              <w:tc>
                <w:tcPr>
                  <w:tcW w:w="1858" w:type="dxa"/>
                </w:tcPr>
                <w:p w14:paraId="44FF5F6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Спирягина</w:t>
                  </w:r>
                  <w:proofErr w:type="spellEnd"/>
                  <w:r w:rsidRPr="007A2343">
                    <w:rPr>
                      <w:sz w:val="20"/>
                    </w:rPr>
                    <w:t xml:space="preserve"> А.Г.</w:t>
                  </w:r>
                </w:p>
              </w:tc>
              <w:tc>
                <w:tcPr>
                  <w:tcW w:w="1652" w:type="dxa"/>
                </w:tcPr>
                <w:p w14:paraId="13FCA2EE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3,6</w:t>
                  </w:r>
                </w:p>
              </w:tc>
            </w:tr>
            <w:tr w:rsidR="0052417E" w:rsidRPr="007A2343" w14:paraId="3CA3D281" w14:textId="77777777" w:rsidTr="0052417E">
              <w:tc>
                <w:tcPr>
                  <w:tcW w:w="441" w:type="dxa"/>
                </w:tcPr>
                <w:p w14:paraId="3D99B772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4D1F5DD1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475EE6C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Обществознание</w:t>
                  </w:r>
                </w:p>
              </w:tc>
              <w:tc>
                <w:tcPr>
                  <w:tcW w:w="1208" w:type="dxa"/>
                  <w:vMerge/>
                </w:tcPr>
                <w:p w14:paraId="1EC74D10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5EE41535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</w:tcPr>
                <w:p w14:paraId="6F0E8D8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07.10</w:t>
                  </w:r>
                </w:p>
              </w:tc>
              <w:tc>
                <w:tcPr>
                  <w:tcW w:w="1858" w:type="dxa"/>
                </w:tcPr>
                <w:p w14:paraId="1C57ACB7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Губайдулина</w:t>
                  </w:r>
                  <w:proofErr w:type="spellEnd"/>
                  <w:r w:rsidRPr="007A2343">
                    <w:rPr>
                      <w:sz w:val="20"/>
                    </w:rPr>
                    <w:t xml:space="preserve"> Р.Г.</w:t>
                  </w:r>
                </w:p>
              </w:tc>
              <w:tc>
                <w:tcPr>
                  <w:tcW w:w="1652" w:type="dxa"/>
                </w:tcPr>
                <w:p w14:paraId="6A899EF3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3,6</w:t>
                  </w:r>
                </w:p>
              </w:tc>
            </w:tr>
            <w:tr w:rsidR="0052417E" w:rsidRPr="007A2343" w14:paraId="44EC5E67" w14:textId="77777777" w:rsidTr="0052417E">
              <w:tc>
                <w:tcPr>
                  <w:tcW w:w="441" w:type="dxa"/>
                </w:tcPr>
                <w:p w14:paraId="73CF6CDC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7790377E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72ADDB79" w14:textId="77777777" w:rsidR="0052417E" w:rsidRPr="007A2343" w:rsidRDefault="0052417E" w:rsidP="009733E5">
                  <w:pPr>
                    <w:rPr>
                      <w:sz w:val="20"/>
                      <w:szCs w:val="24"/>
                    </w:rPr>
                  </w:pPr>
                  <w:r w:rsidRPr="007A2343">
                    <w:rPr>
                      <w:sz w:val="20"/>
                      <w:szCs w:val="24"/>
                    </w:rPr>
                    <w:t>Математика</w:t>
                  </w:r>
                </w:p>
              </w:tc>
              <w:tc>
                <w:tcPr>
                  <w:tcW w:w="1208" w:type="dxa"/>
                  <w:vMerge w:val="restart"/>
                </w:tcPr>
                <w:p w14:paraId="12C9B72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9</w:t>
                  </w:r>
                </w:p>
                <w:p w14:paraId="5F84394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(за 8 класс)</w:t>
                  </w:r>
                </w:p>
              </w:tc>
              <w:tc>
                <w:tcPr>
                  <w:tcW w:w="680" w:type="dxa"/>
                </w:tcPr>
                <w:p w14:paraId="6E96E230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1376" w:type="dxa"/>
                </w:tcPr>
                <w:p w14:paraId="2D703384" w14:textId="77777777" w:rsidR="0052417E" w:rsidRPr="007A2343" w:rsidRDefault="0052417E" w:rsidP="009733E5">
                  <w:pPr>
                    <w:rPr>
                      <w:sz w:val="20"/>
                      <w:szCs w:val="24"/>
                    </w:rPr>
                  </w:pPr>
                  <w:r w:rsidRPr="007A2343">
                    <w:rPr>
                      <w:sz w:val="20"/>
                      <w:szCs w:val="24"/>
                    </w:rPr>
                    <w:t>16.09</w:t>
                  </w:r>
                </w:p>
              </w:tc>
              <w:tc>
                <w:tcPr>
                  <w:tcW w:w="1858" w:type="dxa"/>
                </w:tcPr>
                <w:p w14:paraId="44750DF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Дегтярева Е.А.</w:t>
                  </w:r>
                </w:p>
              </w:tc>
              <w:tc>
                <w:tcPr>
                  <w:tcW w:w="1652" w:type="dxa"/>
                </w:tcPr>
                <w:p w14:paraId="59A5B3B7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3,8</w:t>
                  </w:r>
                </w:p>
              </w:tc>
            </w:tr>
            <w:tr w:rsidR="0052417E" w:rsidRPr="007A2343" w14:paraId="2530E21C" w14:textId="77777777" w:rsidTr="0052417E">
              <w:tc>
                <w:tcPr>
                  <w:tcW w:w="441" w:type="dxa"/>
                </w:tcPr>
                <w:p w14:paraId="3AEE76FA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69571B53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4DC03C6F" w14:textId="77777777" w:rsidR="0052417E" w:rsidRPr="007A2343" w:rsidRDefault="0052417E" w:rsidP="009733E5">
                  <w:pPr>
                    <w:rPr>
                      <w:sz w:val="20"/>
                      <w:szCs w:val="24"/>
                    </w:rPr>
                  </w:pPr>
                  <w:r w:rsidRPr="007A2343">
                    <w:rPr>
                      <w:sz w:val="20"/>
                      <w:szCs w:val="24"/>
                    </w:rPr>
                    <w:t>Русский язык</w:t>
                  </w:r>
                </w:p>
              </w:tc>
              <w:tc>
                <w:tcPr>
                  <w:tcW w:w="1208" w:type="dxa"/>
                  <w:vMerge/>
                </w:tcPr>
                <w:p w14:paraId="62DB3CC6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0FB75897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1376" w:type="dxa"/>
                </w:tcPr>
                <w:p w14:paraId="07CE5879" w14:textId="77777777" w:rsidR="0052417E" w:rsidRPr="007A2343" w:rsidRDefault="0052417E" w:rsidP="009733E5">
                  <w:pPr>
                    <w:rPr>
                      <w:sz w:val="20"/>
                      <w:szCs w:val="24"/>
                    </w:rPr>
                  </w:pPr>
                  <w:r w:rsidRPr="007A2343">
                    <w:rPr>
                      <w:sz w:val="20"/>
                      <w:szCs w:val="24"/>
                    </w:rPr>
                    <w:t>23.09</w:t>
                  </w:r>
                </w:p>
              </w:tc>
              <w:tc>
                <w:tcPr>
                  <w:tcW w:w="1858" w:type="dxa"/>
                </w:tcPr>
                <w:p w14:paraId="1224D59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Валиева Э.И.</w:t>
                  </w:r>
                </w:p>
              </w:tc>
              <w:tc>
                <w:tcPr>
                  <w:tcW w:w="1652" w:type="dxa"/>
                </w:tcPr>
                <w:p w14:paraId="2A233EE7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3,3</w:t>
                  </w:r>
                </w:p>
              </w:tc>
            </w:tr>
            <w:tr w:rsidR="0052417E" w:rsidRPr="007A2343" w14:paraId="2C06012E" w14:textId="77777777" w:rsidTr="0052417E">
              <w:tc>
                <w:tcPr>
                  <w:tcW w:w="441" w:type="dxa"/>
                </w:tcPr>
                <w:p w14:paraId="5F5F1CDE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5EE3628A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54482591" w14:textId="77777777" w:rsidR="0052417E" w:rsidRPr="007A2343" w:rsidRDefault="0052417E" w:rsidP="009733E5">
                  <w:pPr>
                    <w:rPr>
                      <w:sz w:val="20"/>
                      <w:szCs w:val="24"/>
                    </w:rPr>
                  </w:pPr>
                  <w:r w:rsidRPr="007A2343">
                    <w:rPr>
                      <w:sz w:val="20"/>
                      <w:szCs w:val="24"/>
                    </w:rPr>
                    <w:t>География</w:t>
                  </w:r>
                </w:p>
              </w:tc>
              <w:tc>
                <w:tcPr>
                  <w:tcW w:w="1208" w:type="dxa"/>
                  <w:vMerge/>
                </w:tcPr>
                <w:p w14:paraId="6ED618EB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2686E92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1376" w:type="dxa"/>
                </w:tcPr>
                <w:p w14:paraId="20AA7746" w14:textId="77777777" w:rsidR="0052417E" w:rsidRPr="007A2343" w:rsidRDefault="0052417E" w:rsidP="009733E5">
                  <w:pPr>
                    <w:rPr>
                      <w:sz w:val="20"/>
                      <w:szCs w:val="24"/>
                    </w:rPr>
                  </w:pPr>
                  <w:r w:rsidRPr="007A2343">
                    <w:rPr>
                      <w:sz w:val="20"/>
                      <w:szCs w:val="24"/>
                    </w:rPr>
                    <w:t>30.09</w:t>
                  </w:r>
                </w:p>
              </w:tc>
              <w:tc>
                <w:tcPr>
                  <w:tcW w:w="1858" w:type="dxa"/>
                </w:tcPr>
                <w:p w14:paraId="46AE7B9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Рожкова Н.В.</w:t>
                  </w:r>
                </w:p>
              </w:tc>
              <w:tc>
                <w:tcPr>
                  <w:tcW w:w="1652" w:type="dxa"/>
                </w:tcPr>
                <w:p w14:paraId="2EC739ED" w14:textId="77777777" w:rsidR="0052417E" w:rsidRPr="007A2343" w:rsidRDefault="0052417E" w:rsidP="009733E5">
                  <w:pPr>
                    <w:rPr>
                      <w:szCs w:val="24"/>
                    </w:rPr>
                  </w:pPr>
                  <w:r w:rsidRPr="007A2343">
                    <w:rPr>
                      <w:sz w:val="20"/>
                    </w:rPr>
                    <w:t>Ср. оценка – 3,6</w:t>
                  </w:r>
                </w:p>
              </w:tc>
            </w:tr>
            <w:tr w:rsidR="0052417E" w:rsidRPr="007A2343" w14:paraId="11E96538" w14:textId="77777777" w:rsidTr="0052417E">
              <w:tc>
                <w:tcPr>
                  <w:tcW w:w="441" w:type="dxa"/>
                </w:tcPr>
                <w:p w14:paraId="7D681182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 w:val="restart"/>
                </w:tcPr>
                <w:p w14:paraId="1C74933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Диагностическое тестирование</w:t>
                  </w:r>
                </w:p>
                <w:p w14:paraId="3F40DA3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 xml:space="preserve">в рамках работы Координационного совета </w:t>
                  </w:r>
                  <w:proofErr w:type="spellStart"/>
                  <w:r w:rsidRPr="007A2343">
                    <w:rPr>
                      <w:sz w:val="20"/>
                    </w:rPr>
                    <w:t>МОиН</w:t>
                  </w:r>
                  <w:proofErr w:type="spellEnd"/>
                  <w:r w:rsidRPr="007A2343">
                    <w:rPr>
                      <w:sz w:val="20"/>
                    </w:rPr>
                    <w:t xml:space="preserve"> РТ</w:t>
                  </w:r>
                </w:p>
              </w:tc>
              <w:tc>
                <w:tcPr>
                  <w:tcW w:w="1835" w:type="dxa"/>
                </w:tcPr>
                <w:p w14:paraId="3600F22F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Рус</w:t>
                  </w:r>
                  <w:proofErr w:type="gramStart"/>
                  <w:r w:rsidRPr="007A2343">
                    <w:rPr>
                      <w:sz w:val="20"/>
                    </w:rPr>
                    <w:t>.я</w:t>
                  </w:r>
                  <w:proofErr w:type="gramEnd"/>
                  <w:r w:rsidRPr="007A2343">
                    <w:rPr>
                      <w:sz w:val="20"/>
                    </w:rPr>
                    <w:t>з</w:t>
                  </w:r>
                  <w:proofErr w:type="spellEnd"/>
                  <w:r w:rsidRPr="007A2343">
                    <w:rPr>
                      <w:sz w:val="20"/>
                    </w:rPr>
                    <w:t>/математика</w:t>
                  </w:r>
                </w:p>
              </w:tc>
              <w:tc>
                <w:tcPr>
                  <w:tcW w:w="1208" w:type="dxa"/>
                </w:tcPr>
                <w:p w14:paraId="5D57CC5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80" w:type="dxa"/>
                </w:tcPr>
                <w:p w14:paraId="0C47FD15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1376" w:type="dxa"/>
                  <w:vMerge w:val="restart"/>
                </w:tcPr>
                <w:p w14:paraId="40C4B45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окт.2020</w:t>
                  </w:r>
                </w:p>
              </w:tc>
              <w:tc>
                <w:tcPr>
                  <w:tcW w:w="1858" w:type="dxa"/>
                </w:tcPr>
                <w:p w14:paraId="55466F47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Валиева Э.И./</w:t>
                  </w:r>
                </w:p>
                <w:p w14:paraId="0A27C73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Спирягина</w:t>
                  </w:r>
                  <w:proofErr w:type="spellEnd"/>
                  <w:r w:rsidRPr="007A2343">
                    <w:rPr>
                      <w:sz w:val="20"/>
                    </w:rPr>
                    <w:t xml:space="preserve"> А.Г.</w:t>
                  </w:r>
                </w:p>
              </w:tc>
              <w:tc>
                <w:tcPr>
                  <w:tcW w:w="1652" w:type="dxa"/>
                </w:tcPr>
                <w:p w14:paraId="331178D2" w14:textId="77777777" w:rsidR="0052417E" w:rsidRDefault="0052417E" w:rsidP="009733E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60%-</w:t>
                  </w:r>
                  <w:proofErr w:type="spellStart"/>
                  <w:r>
                    <w:rPr>
                      <w:sz w:val="20"/>
                    </w:rPr>
                    <w:t>рус</w:t>
                  </w:r>
                  <w:proofErr w:type="gramStart"/>
                  <w:r>
                    <w:rPr>
                      <w:sz w:val="20"/>
                    </w:rPr>
                    <w:t>.я</w:t>
                  </w:r>
                  <w:proofErr w:type="gramEnd"/>
                  <w:r>
                    <w:rPr>
                      <w:sz w:val="20"/>
                    </w:rPr>
                    <w:t>з</w:t>
                  </w:r>
                  <w:proofErr w:type="spellEnd"/>
                </w:p>
                <w:p w14:paraId="4054D7D9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54%-</w:t>
                  </w:r>
                  <w:proofErr w:type="spellStart"/>
                  <w:r>
                    <w:rPr>
                      <w:sz w:val="20"/>
                    </w:rPr>
                    <w:t>матем</w:t>
                  </w:r>
                  <w:proofErr w:type="spellEnd"/>
                </w:p>
              </w:tc>
            </w:tr>
            <w:tr w:rsidR="0052417E" w:rsidRPr="007A2343" w14:paraId="621FF5E7" w14:textId="77777777" w:rsidTr="0052417E">
              <w:tc>
                <w:tcPr>
                  <w:tcW w:w="441" w:type="dxa"/>
                </w:tcPr>
                <w:p w14:paraId="41DCD076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4F3624C5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6B2D749A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История/биология</w:t>
                  </w:r>
                </w:p>
              </w:tc>
              <w:tc>
                <w:tcPr>
                  <w:tcW w:w="1208" w:type="dxa"/>
                </w:tcPr>
                <w:p w14:paraId="49DF2C6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80" w:type="dxa"/>
                </w:tcPr>
                <w:p w14:paraId="11B68FEF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1376" w:type="dxa"/>
                  <w:vMerge/>
                </w:tcPr>
                <w:p w14:paraId="23BC7F9E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58" w:type="dxa"/>
                </w:tcPr>
                <w:p w14:paraId="1178A84B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Губайдулина</w:t>
                  </w:r>
                  <w:proofErr w:type="spellEnd"/>
                  <w:r w:rsidRPr="007A2343">
                    <w:rPr>
                      <w:sz w:val="20"/>
                    </w:rPr>
                    <w:t xml:space="preserve"> Р.Г.</w:t>
                  </w:r>
                </w:p>
                <w:p w14:paraId="5CDCFB31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/Прошина А.Д.</w:t>
                  </w:r>
                </w:p>
              </w:tc>
              <w:tc>
                <w:tcPr>
                  <w:tcW w:w="1652" w:type="dxa"/>
                </w:tcPr>
                <w:p w14:paraId="249D7E9D" w14:textId="77777777" w:rsidR="0052417E" w:rsidRDefault="0052417E" w:rsidP="009733E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54%-история</w:t>
                  </w:r>
                </w:p>
                <w:p w14:paraId="490F1185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47%-биология</w:t>
                  </w:r>
                </w:p>
              </w:tc>
            </w:tr>
            <w:tr w:rsidR="0052417E" w:rsidRPr="007A2343" w14:paraId="77E2B9C4" w14:textId="77777777" w:rsidTr="0052417E">
              <w:tc>
                <w:tcPr>
                  <w:tcW w:w="441" w:type="dxa"/>
                </w:tcPr>
                <w:p w14:paraId="7F298FE8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7882B42F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4947677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Рус</w:t>
                  </w:r>
                  <w:proofErr w:type="gramStart"/>
                  <w:r w:rsidRPr="007A2343">
                    <w:rPr>
                      <w:sz w:val="20"/>
                    </w:rPr>
                    <w:t>.я</w:t>
                  </w:r>
                  <w:proofErr w:type="gramEnd"/>
                  <w:r w:rsidRPr="007A2343">
                    <w:rPr>
                      <w:sz w:val="20"/>
                    </w:rPr>
                    <w:t>з</w:t>
                  </w:r>
                  <w:proofErr w:type="spellEnd"/>
                  <w:r w:rsidRPr="007A2343">
                    <w:rPr>
                      <w:sz w:val="20"/>
                    </w:rPr>
                    <w:t>/математика</w:t>
                  </w:r>
                </w:p>
              </w:tc>
              <w:tc>
                <w:tcPr>
                  <w:tcW w:w="1208" w:type="dxa"/>
                </w:tcPr>
                <w:p w14:paraId="5359D5F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80" w:type="dxa"/>
                </w:tcPr>
                <w:p w14:paraId="387331D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  <w:vMerge/>
                </w:tcPr>
                <w:p w14:paraId="364CB4CA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58" w:type="dxa"/>
                </w:tcPr>
                <w:p w14:paraId="37C08A7E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Валиева Э.И./</w:t>
                  </w:r>
                </w:p>
                <w:p w14:paraId="708DC6D5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Спирягина</w:t>
                  </w:r>
                  <w:proofErr w:type="spellEnd"/>
                  <w:r w:rsidRPr="007A2343">
                    <w:rPr>
                      <w:sz w:val="20"/>
                    </w:rPr>
                    <w:t xml:space="preserve"> А.Г.</w:t>
                  </w:r>
                </w:p>
              </w:tc>
              <w:tc>
                <w:tcPr>
                  <w:tcW w:w="1652" w:type="dxa"/>
                </w:tcPr>
                <w:p w14:paraId="0A11C907" w14:textId="77777777" w:rsidR="0052417E" w:rsidRDefault="0052417E" w:rsidP="009733E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58%-</w:t>
                  </w:r>
                  <w:proofErr w:type="spellStart"/>
                  <w:r>
                    <w:rPr>
                      <w:sz w:val="20"/>
                    </w:rPr>
                    <w:t>рус</w:t>
                  </w:r>
                  <w:proofErr w:type="gramStart"/>
                  <w:r>
                    <w:rPr>
                      <w:sz w:val="20"/>
                    </w:rPr>
                    <w:t>.я</w:t>
                  </w:r>
                  <w:proofErr w:type="gramEnd"/>
                  <w:r>
                    <w:rPr>
                      <w:sz w:val="20"/>
                    </w:rPr>
                    <w:t>з</w:t>
                  </w:r>
                  <w:proofErr w:type="spellEnd"/>
                </w:p>
                <w:p w14:paraId="6759B788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38%-</w:t>
                  </w:r>
                  <w:proofErr w:type="spellStart"/>
                  <w:r>
                    <w:rPr>
                      <w:sz w:val="20"/>
                    </w:rPr>
                    <w:t>матем</w:t>
                  </w:r>
                  <w:proofErr w:type="spellEnd"/>
                </w:p>
              </w:tc>
            </w:tr>
            <w:tr w:rsidR="0052417E" w:rsidRPr="007A2343" w14:paraId="6BFFCBBB" w14:textId="77777777" w:rsidTr="0052417E">
              <w:tc>
                <w:tcPr>
                  <w:tcW w:w="441" w:type="dxa"/>
                </w:tcPr>
                <w:p w14:paraId="4FFD7A7B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65" w:type="dxa"/>
                  <w:vMerge/>
                </w:tcPr>
                <w:p w14:paraId="4A509846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35" w:type="dxa"/>
                </w:tcPr>
                <w:p w14:paraId="10EE9C3C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Физика/общество</w:t>
                  </w:r>
                </w:p>
              </w:tc>
              <w:tc>
                <w:tcPr>
                  <w:tcW w:w="1208" w:type="dxa"/>
                </w:tcPr>
                <w:p w14:paraId="2CEC655E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80" w:type="dxa"/>
                </w:tcPr>
                <w:p w14:paraId="03F98A2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 w:rsidRPr="007A2343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376" w:type="dxa"/>
                  <w:vMerge/>
                </w:tcPr>
                <w:p w14:paraId="17352307" w14:textId="77777777" w:rsidR="0052417E" w:rsidRPr="007A2343" w:rsidRDefault="0052417E" w:rsidP="009733E5">
                  <w:pPr>
                    <w:rPr>
                      <w:sz w:val="20"/>
                    </w:rPr>
                  </w:pPr>
                </w:p>
              </w:tc>
              <w:tc>
                <w:tcPr>
                  <w:tcW w:w="1858" w:type="dxa"/>
                </w:tcPr>
                <w:p w14:paraId="6C8D93DD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Спирягина</w:t>
                  </w:r>
                  <w:proofErr w:type="spellEnd"/>
                  <w:r w:rsidRPr="007A2343">
                    <w:rPr>
                      <w:sz w:val="20"/>
                    </w:rPr>
                    <w:t xml:space="preserve"> А.Г./</w:t>
                  </w:r>
                </w:p>
                <w:p w14:paraId="0E6E7AB3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proofErr w:type="spellStart"/>
                  <w:r w:rsidRPr="007A2343">
                    <w:rPr>
                      <w:sz w:val="20"/>
                    </w:rPr>
                    <w:t>Губайдулина</w:t>
                  </w:r>
                  <w:proofErr w:type="spellEnd"/>
                  <w:r w:rsidRPr="007A2343">
                    <w:rPr>
                      <w:sz w:val="20"/>
                    </w:rPr>
                    <w:t xml:space="preserve"> Р.Г.</w:t>
                  </w:r>
                </w:p>
              </w:tc>
              <w:tc>
                <w:tcPr>
                  <w:tcW w:w="1652" w:type="dxa"/>
                </w:tcPr>
                <w:p w14:paraId="3F65F0C8" w14:textId="77777777" w:rsidR="0052417E" w:rsidRDefault="0052417E" w:rsidP="009733E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68%-физика</w:t>
                  </w:r>
                </w:p>
                <w:p w14:paraId="44D2F4A2" w14:textId="77777777" w:rsidR="0052417E" w:rsidRPr="007A2343" w:rsidRDefault="0052417E" w:rsidP="009733E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83%-общество</w:t>
                  </w:r>
                </w:p>
              </w:tc>
            </w:tr>
          </w:tbl>
          <w:p w14:paraId="6CF3209C" w14:textId="4F37BFD1" w:rsidR="002F0A89" w:rsidRPr="00C939A5" w:rsidRDefault="002F0A89" w:rsidP="00E4528D">
            <w:pPr>
              <w:spacing w:line="276" w:lineRule="auto"/>
              <w:rPr>
                <w:rFonts w:eastAsia="Calibri"/>
                <w:i/>
                <w:szCs w:val="24"/>
              </w:rPr>
            </w:pPr>
          </w:p>
        </w:tc>
      </w:tr>
      <w:tr w:rsidR="002F0A89" w:rsidRPr="00C939A5" w14:paraId="3F345D59" w14:textId="77777777" w:rsidTr="00E4528D">
        <w:tc>
          <w:tcPr>
            <w:tcW w:w="0" w:type="auto"/>
          </w:tcPr>
          <w:p w14:paraId="4543990E" w14:textId="73EF8DD5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lastRenderedPageBreak/>
              <w:t>Раздел 5</w:t>
            </w:r>
          </w:p>
        </w:tc>
        <w:tc>
          <w:tcPr>
            <w:tcW w:w="0" w:type="auto"/>
          </w:tcPr>
          <w:p w14:paraId="4D5374F8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Особенности организации учебного процесса</w:t>
            </w:r>
          </w:p>
        </w:tc>
        <w:tc>
          <w:tcPr>
            <w:tcW w:w="0" w:type="auto"/>
          </w:tcPr>
          <w:p w14:paraId="15BB217E" w14:textId="5EEB82EA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Количество классов-комплектов</w:t>
            </w:r>
            <w:r w:rsidR="004F5901">
              <w:rPr>
                <w:rFonts w:eastAsia="Calibri"/>
                <w:szCs w:val="24"/>
              </w:rPr>
              <w:t xml:space="preserve"> - </w:t>
            </w:r>
            <w:r w:rsidR="004F5901" w:rsidRPr="004F5901">
              <w:rPr>
                <w:rFonts w:eastAsia="Calibri"/>
                <w:szCs w:val="24"/>
                <w:u w:val="single"/>
              </w:rPr>
              <w:t>9</w:t>
            </w:r>
          </w:p>
          <w:p w14:paraId="4700989E" w14:textId="0A88171B" w:rsidR="002F0A89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Режим образовательной деятельности (одна/ две смены; пяти/ шестидневная неделя)</w:t>
            </w:r>
            <w:r w:rsidR="004F5901">
              <w:rPr>
                <w:rFonts w:eastAsia="Calibri"/>
                <w:szCs w:val="24"/>
              </w:rPr>
              <w:t>:</w:t>
            </w:r>
          </w:p>
          <w:p w14:paraId="0C0A2F6A" w14:textId="7884679E" w:rsidR="004F5901" w:rsidRPr="004F5901" w:rsidRDefault="004F5901" w:rsidP="00E4528D">
            <w:pPr>
              <w:spacing w:line="276" w:lineRule="auto"/>
              <w:rPr>
                <w:rFonts w:eastAsia="Calibri"/>
                <w:szCs w:val="24"/>
                <w:u w:val="single"/>
              </w:rPr>
            </w:pPr>
            <w:r w:rsidRPr="004F5901">
              <w:rPr>
                <w:rFonts w:eastAsia="Calibri"/>
                <w:szCs w:val="24"/>
                <w:u w:val="single"/>
              </w:rPr>
              <w:t>одна смена, шестидневная неделя</w:t>
            </w:r>
          </w:p>
          <w:p w14:paraId="7CEBC7ED" w14:textId="77777777" w:rsidR="002F0A89" w:rsidRPr="004F5901" w:rsidRDefault="002F0A89" w:rsidP="00E4528D">
            <w:pPr>
              <w:spacing w:line="276" w:lineRule="auto"/>
              <w:rPr>
                <w:rFonts w:eastAsia="Calibri"/>
                <w:color w:val="FF0000"/>
                <w:szCs w:val="24"/>
              </w:rPr>
            </w:pPr>
            <w:r w:rsidRPr="004F5901">
              <w:rPr>
                <w:rFonts w:eastAsia="Calibri"/>
                <w:color w:val="FF0000"/>
                <w:szCs w:val="24"/>
              </w:rPr>
              <w:t xml:space="preserve">Продолжительность учебного года и каникул </w:t>
            </w:r>
          </w:p>
          <w:p w14:paraId="7C61C9D4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Количество обучающихся, получающих образование:</w:t>
            </w:r>
          </w:p>
          <w:p w14:paraId="4E88B83C" w14:textId="094C2C72" w:rsidR="002F0A89" w:rsidRPr="00C939A5" w:rsidRDefault="004F5901" w:rsidP="00E4528D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 в очно-заочной форме -</w:t>
            </w:r>
            <w:r w:rsidRPr="004F5901">
              <w:rPr>
                <w:rFonts w:eastAsia="Calibri"/>
                <w:szCs w:val="24"/>
                <w:u w:val="single"/>
              </w:rPr>
              <w:t>0</w:t>
            </w:r>
          </w:p>
          <w:p w14:paraId="6E10B720" w14:textId="71E3CF19" w:rsidR="002F0A89" w:rsidRPr="00C939A5" w:rsidRDefault="004F5901" w:rsidP="00E4528D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 заочной форме-</w:t>
            </w:r>
            <w:r w:rsidRPr="004F5901">
              <w:rPr>
                <w:rFonts w:eastAsia="Calibri"/>
                <w:szCs w:val="24"/>
                <w:u w:val="single"/>
              </w:rPr>
              <w:t>0</w:t>
            </w:r>
          </w:p>
          <w:p w14:paraId="161F05F6" w14:textId="034F33C7" w:rsidR="002F0A89" w:rsidRPr="00C939A5" w:rsidRDefault="0052417E" w:rsidP="0052417E">
            <w:pPr>
              <w:spacing w:line="276" w:lineRule="auto"/>
              <w:rPr>
                <w:rFonts w:eastAsia="Calibri"/>
                <w:szCs w:val="24"/>
              </w:rPr>
            </w:pPr>
            <w:r w:rsidRPr="0052417E">
              <w:rPr>
                <w:rFonts w:eastAsia="Calibri"/>
                <w:color w:val="000000" w:themeColor="text1"/>
                <w:szCs w:val="24"/>
              </w:rPr>
              <w:t>Режим</w:t>
            </w:r>
            <w:r w:rsidR="002F0A89" w:rsidRPr="0052417E">
              <w:rPr>
                <w:rFonts w:eastAsia="Calibri"/>
                <w:color w:val="000000" w:themeColor="text1"/>
                <w:szCs w:val="24"/>
              </w:rPr>
              <w:t xml:space="preserve"> учебной деятельности </w:t>
            </w:r>
            <w:r w:rsidRPr="0052417E">
              <w:rPr>
                <w:rFonts w:eastAsia="Calibri"/>
                <w:color w:val="000000" w:themeColor="text1"/>
                <w:szCs w:val="24"/>
              </w:rPr>
              <w:t>с</w:t>
            </w:r>
            <w:r w:rsidRPr="0052417E">
              <w:rPr>
                <w:rFonts w:eastAsia="Calibri"/>
                <w:color w:val="000000" w:themeColor="text1"/>
                <w:szCs w:val="24"/>
              </w:rPr>
              <w:t xml:space="preserve">оответствует </w:t>
            </w:r>
            <w:r w:rsidR="002F0A89" w:rsidRPr="0052417E">
              <w:rPr>
                <w:rFonts w:eastAsia="Calibri"/>
                <w:color w:val="000000" w:themeColor="text1"/>
                <w:szCs w:val="24"/>
              </w:rPr>
              <w:t>санитарно-гигиеническим требованиям</w:t>
            </w:r>
          </w:p>
        </w:tc>
      </w:tr>
      <w:tr w:rsidR="002F0A89" w:rsidRPr="00C939A5" w14:paraId="2D56DFF4" w14:textId="77777777" w:rsidTr="00E4528D">
        <w:tc>
          <w:tcPr>
            <w:tcW w:w="0" w:type="auto"/>
          </w:tcPr>
          <w:p w14:paraId="56EDF4E6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6</w:t>
            </w:r>
          </w:p>
        </w:tc>
        <w:tc>
          <w:tcPr>
            <w:tcW w:w="0" w:type="auto"/>
          </w:tcPr>
          <w:p w14:paraId="01D90608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Информация о востребованности выпускников</w:t>
            </w:r>
          </w:p>
        </w:tc>
        <w:tc>
          <w:tcPr>
            <w:tcW w:w="0" w:type="auto"/>
          </w:tcPr>
          <w:p w14:paraId="5E32512C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Доля выпускников основной школы:</w:t>
            </w:r>
          </w:p>
          <w:p w14:paraId="4B60DFA6" w14:textId="4B8CF5BB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- </w:t>
            </w:r>
            <w:proofErr w:type="gramStart"/>
            <w:r w:rsidRPr="00C939A5">
              <w:rPr>
                <w:rFonts w:eastAsia="Calibri"/>
                <w:szCs w:val="24"/>
              </w:rPr>
              <w:t>поступивших</w:t>
            </w:r>
            <w:proofErr w:type="gramEnd"/>
            <w:r w:rsidRPr="00C939A5">
              <w:rPr>
                <w:rFonts w:eastAsia="Calibri"/>
                <w:szCs w:val="24"/>
              </w:rPr>
              <w:t xml:space="preserve"> в профильные классы школы</w:t>
            </w:r>
            <w:r w:rsidR="004F5901">
              <w:rPr>
                <w:rFonts w:eastAsia="Calibri"/>
                <w:szCs w:val="24"/>
              </w:rPr>
              <w:t xml:space="preserve"> </w:t>
            </w:r>
            <w:r w:rsidR="004F5901" w:rsidRPr="004F5901">
              <w:rPr>
                <w:rFonts w:eastAsia="Calibri"/>
                <w:szCs w:val="24"/>
                <w:u w:val="single"/>
              </w:rPr>
              <w:t>-0</w:t>
            </w:r>
          </w:p>
          <w:p w14:paraId="5E70B4E6" w14:textId="79BBE650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- </w:t>
            </w:r>
            <w:proofErr w:type="gramStart"/>
            <w:r w:rsidRPr="00C939A5">
              <w:rPr>
                <w:rFonts w:eastAsia="Calibri"/>
                <w:szCs w:val="24"/>
              </w:rPr>
              <w:t>перешедших</w:t>
            </w:r>
            <w:proofErr w:type="gramEnd"/>
            <w:r w:rsidRPr="00C939A5">
              <w:rPr>
                <w:rFonts w:eastAsia="Calibri"/>
                <w:szCs w:val="24"/>
              </w:rPr>
              <w:t xml:space="preserve"> на обучение в другие школы</w:t>
            </w:r>
            <w:r w:rsidR="004F5901">
              <w:rPr>
                <w:rFonts w:eastAsia="Calibri"/>
                <w:szCs w:val="24"/>
              </w:rPr>
              <w:t xml:space="preserve"> -</w:t>
            </w:r>
            <w:r w:rsidR="004F5901" w:rsidRPr="004F5901">
              <w:rPr>
                <w:rFonts w:eastAsia="Calibri"/>
                <w:szCs w:val="24"/>
                <w:u w:val="single"/>
              </w:rPr>
              <w:t>0</w:t>
            </w:r>
          </w:p>
          <w:p w14:paraId="24D8D457" w14:textId="7DB47E78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- поступивших в </w:t>
            </w:r>
            <w:proofErr w:type="spellStart"/>
            <w:r w:rsidRPr="00C939A5">
              <w:rPr>
                <w:rFonts w:eastAsia="Calibri"/>
                <w:szCs w:val="24"/>
              </w:rPr>
              <w:t>ссузы</w:t>
            </w:r>
            <w:proofErr w:type="spellEnd"/>
            <w:r w:rsidR="004F5901">
              <w:rPr>
                <w:rFonts w:eastAsia="Calibri"/>
                <w:szCs w:val="24"/>
              </w:rPr>
              <w:t xml:space="preserve"> – </w:t>
            </w:r>
            <w:r w:rsidR="004F5901" w:rsidRPr="004F5901">
              <w:rPr>
                <w:rFonts w:eastAsia="Calibri"/>
                <w:szCs w:val="24"/>
                <w:u w:val="single"/>
              </w:rPr>
              <w:t>100%</w:t>
            </w:r>
          </w:p>
        </w:tc>
      </w:tr>
      <w:tr w:rsidR="002F0A89" w:rsidRPr="00C939A5" w14:paraId="1C9F023B" w14:textId="77777777" w:rsidTr="00E4528D">
        <w:tc>
          <w:tcPr>
            <w:tcW w:w="0" w:type="auto"/>
          </w:tcPr>
          <w:p w14:paraId="78DA5F04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>Раздел 7</w:t>
            </w:r>
          </w:p>
        </w:tc>
        <w:tc>
          <w:tcPr>
            <w:tcW w:w="0" w:type="auto"/>
          </w:tcPr>
          <w:p w14:paraId="6C7C1250" w14:textId="77777777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C939A5">
              <w:rPr>
                <w:rFonts w:eastAsia="Calibri"/>
                <w:szCs w:val="24"/>
              </w:rPr>
              <w:t xml:space="preserve">Кадровое обеспечение образовательного </w:t>
            </w:r>
            <w:r w:rsidRPr="00C939A5">
              <w:rPr>
                <w:rFonts w:eastAsia="Calibri"/>
                <w:szCs w:val="24"/>
              </w:rPr>
              <w:lastRenderedPageBreak/>
              <w:t>процесса</w:t>
            </w:r>
          </w:p>
        </w:tc>
        <w:tc>
          <w:tcPr>
            <w:tcW w:w="0" w:type="auto"/>
          </w:tcPr>
          <w:p w14:paraId="01B8AE16" w14:textId="22E33CFB" w:rsidR="004877B4" w:rsidRPr="004877B4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4877B4">
              <w:rPr>
                <w:rFonts w:eastAsia="Calibri"/>
                <w:color w:val="000000" w:themeColor="text1"/>
                <w:szCs w:val="24"/>
              </w:rPr>
              <w:lastRenderedPageBreak/>
              <w:t>Доля педагогических работников с высшим образованием/ профильным образованием</w:t>
            </w:r>
            <w:proofErr w:type="gramStart"/>
            <w:r w:rsidR="004877B4" w:rsidRPr="004877B4">
              <w:rPr>
                <w:rFonts w:eastAsia="Calibri"/>
                <w:color w:val="000000" w:themeColor="text1"/>
                <w:szCs w:val="24"/>
              </w:rPr>
              <w:t xml:space="preserve"> </w:t>
            </w:r>
            <w:r w:rsidR="004877B4">
              <w:rPr>
                <w:rFonts w:eastAsia="Calibri"/>
                <w:color w:val="000000" w:themeColor="text1"/>
                <w:szCs w:val="24"/>
              </w:rPr>
              <w:t>:</w:t>
            </w:r>
            <w:proofErr w:type="gramEnd"/>
          </w:p>
          <w:p w14:paraId="6ED77C9F" w14:textId="099ADE37" w:rsidR="002F0A89" w:rsidRPr="004877B4" w:rsidRDefault="004877B4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4877B4">
              <w:rPr>
                <w:rFonts w:eastAsia="Calibri"/>
                <w:color w:val="000000" w:themeColor="text1"/>
                <w:szCs w:val="24"/>
                <w:u w:val="single"/>
              </w:rPr>
              <w:t>Высшее профессиональное образование - 85%</w:t>
            </w:r>
          </w:p>
          <w:p w14:paraId="0A7A51F1" w14:textId="15434D24" w:rsidR="004877B4" w:rsidRPr="004877B4" w:rsidRDefault="004877B4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4877B4">
              <w:rPr>
                <w:rFonts w:eastAsia="Calibri"/>
                <w:color w:val="000000" w:themeColor="text1"/>
                <w:szCs w:val="24"/>
                <w:u w:val="single"/>
              </w:rPr>
              <w:t xml:space="preserve">Среднее профессиональное образование -15% </w:t>
            </w:r>
            <w:r w:rsidRPr="004877B4">
              <w:rPr>
                <w:rFonts w:eastAsia="Calibri"/>
                <w:i/>
                <w:color w:val="000000" w:themeColor="text1"/>
                <w:szCs w:val="24"/>
                <w:u w:val="single"/>
              </w:rPr>
              <w:t>(на данный момент получают высшее образование)</w:t>
            </w:r>
          </w:p>
          <w:p w14:paraId="5BD4DFD0" w14:textId="7805972E" w:rsidR="002F0A89" w:rsidRPr="00705F99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proofErr w:type="spellStart"/>
            <w:r w:rsidRPr="00705F99">
              <w:rPr>
                <w:rFonts w:eastAsia="Calibri"/>
                <w:color w:val="000000" w:themeColor="text1"/>
                <w:szCs w:val="24"/>
              </w:rPr>
              <w:t>Категорийность</w:t>
            </w:r>
            <w:proofErr w:type="spellEnd"/>
            <w:r w:rsidRPr="00705F99">
              <w:rPr>
                <w:rFonts w:eastAsia="Calibri"/>
                <w:color w:val="000000" w:themeColor="text1"/>
                <w:szCs w:val="24"/>
              </w:rPr>
              <w:t xml:space="preserve"> педагогических работников</w:t>
            </w:r>
            <w:r w:rsidR="004877B4" w:rsidRPr="00705F99">
              <w:rPr>
                <w:rFonts w:eastAsia="Calibri"/>
                <w:color w:val="000000" w:themeColor="text1"/>
                <w:szCs w:val="24"/>
              </w:rPr>
              <w:t>:</w:t>
            </w:r>
          </w:p>
          <w:p w14:paraId="02A72894" w14:textId="2A516CCB" w:rsidR="004877B4" w:rsidRPr="00705F99" w:rsidRDefault="004877B4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705F99">
              <w:rPr>
                <w:rFonts w:eastAsia="Calibri"/>
                <w:color w:val="000000" w:themeColor="text1"/>
                <w:szCs w:val="24"/>
                <w:u w:val="single"/>
              </w:rPr>
              <w:t>высшая категория – 1 (8%)</w:t>
            </w:r>
          </w:p>
          <w:p w14:paraId="082F7F58" w14:textId="4C67DB58" w:rsidR="004877B4" w:rsidRPr="00705F99" w:rsidRDefault="004877B4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705F99">
              <w:rPr>
                <w:rFonts w:eastAsia="Calibri"/>
                <w:color w:val="000000" w:themeColor="text1"/>
                <w:szCs w:val="24"/>
                <w:u w:val="single"/>
              </w:rPr>
              <w:lastRenderedPageBreak/>
              <w:t>первая категория – 6 (46%)</w:t>
            </w:r>
          </w:p>
          <w:p w14:paraId="3AE38992" w14:textId="5E4864DB" w:rsidR="004877B4" w:rsidRPr="00705F99" w:rsidRDefault="004877B4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705F99">
              <w:rPr>
                <w:rFonts w:eastAsia="Calibri"/>
                <w:color w:val="000000" w:themeColor="text1"/>
                <w:szCs w:val="24"/>
                <w:u w:val="single"/>
              </w:rPr>
              <w:t>СЗД –3 (23%)</w:t>
            </w:r>
          </w:p>
          <w:p w14:paraId="782DE424" w14:textId="1B338A35" w:rsidR="004877B4" w:rsidRPr="00705F99" w:rsidRDefault="004877B4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705F99">
              <w:rPr>
                <w:rFonts w:eastAsia="Calibri"/>
                <w:color w:val="000000" w:themeColor="text1"/>
                <w:szCs w:val="24"/>
                <w:u w:val="single"/>
              </w:rPr>
              <w:t>Молодые специалисты – 3 (23%)</w:t>
            </w:r>
          </w:p>
          <w:p w14:paraId="109B18BD" w14:textId="77777777" w:rsidR="002F0A89" w:rsidRPr="00705F99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705F99">
              <w:rPr>
                <w:rFonts w:eastAsia="Calibri"/>
                <w:color w:val="000000" w:themeColor="text1"/>
                <w:szCs w:val="24"/>
              </w:rPr>
              <w:t>Группы педагогических работников по стажу работы</w:t>
            </w:r>
            <w:r w:rsidR="00705F99" w:rsidRPr="00705F99">
              <w:rPr>
                <w:rFonts w:eastAsia="Calibri"/>
                <w:color w:val="000000" w:themeColor="text1"/>
                <w:szCs w:val="24"/>
              </w:rPr>
              <w:t>:</w:t>
            </w:r>
          </w:p>
          <w:p w14:paraId="3E9F0B83" w14:textId="0F5CA3A4" w:rsidR="00705F99" w:rsidRPr="00705F99" w:rsidRDefault="00705F9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705F99">
              <w:rPr>
                <w:rFonts w:eastAsia="Calibri"/>
                <w:color w:val="000000" w:themeColor="text1"/>
                <w:szCs w:val="24"/>
                <w:u w:val="single"/>
              </w:rPr>
              <w:t>0-10 - 6 чел.;</w:t>
            </w:r>
          </w:p>
          <w:p w14:paraId="2761D10A" w14:textId="470469D3" w:rsidR="00705F99" w:rsidRPr="00705F99" w:rsidRDefault="00705F9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705F99">
              <w:rPr>
                <w:rFonts w:eastAsia="Calibri"/>
                <w:color w:val="000000" w:themeColor="text1"/>
                <w:szCs w:val="24"/>
                <w:u w:val="single"/>
              </w:rPr>
              <w:t>11-20 – 3 чел.;</w:t>
            </w:r>
          </w:p>
          <w:p w14:paraId="20DF3611" w14:textId="4C9670B1" w:rsidR="00705F99" w:rsidRPr="00705F99" w:rsidRDefault="00705F9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705F99">
              <w:rPr>
                <w:rFonts w:eastAsia="Calibri"/>
                <w:color w:val="000000" w:themeColor="text1"/>
                <w:szCs w:val="24"/>
                <w:u w:val="single"/>
              </w:rPr>
              <w:t>21-30 – 2 чел.;</w:t>
            </w:r>
          </w:p>
          <w:p w14:paraId="3F69A97C" w14:textId="163CA66C" w:rsidR="00705F99" w:rsidRPr="00705F99" w:rsidRDefault="00705F9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705F99">
              <w:rPr>
                <w:rFonts w:eastAsia="Calibri"/>
                <w:color w:val="000000" w:themeColor="text1"/>
                <w:szCs w:val="24"/>
                <w:u w:val="single"/>
              </w:rPr>
              <w:t>31-40- 2 чел.</w:t>
            </w:r>
          </w:p>
          <w:p w14:paraId="14404A57" w14:textId="77777777" w:rsidR="00705F99" w:rsidRPr="00226231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226231">
              <w:rPr>
                <w:rFonts w:eastAsia="Calibri"/>
                <w:color w:val="000000" w:themeColor="text1"/>
                <w:szCs w:val="24"/>
              </w:rPr>
              <w:t>Возрастной состав педагогических работников</w:t>
            </w:r>
            <w:r w:rsidR="00705F99" w:rsidRPr="00226231">
              <w:rPr>
                <w:rFonts w:eastAsia="Calibri"/>
                <w:color w:val="000000" w:themeColor="text1"/>
                <w:szCs w:val="24"/>
              </w:rPr>
              <w:t>:</w:t>
            </w:r>
          </w:p>
          <w:p w14:paraId="2910CCE6" w14:textId="02C724D3" w:rsidR="002F0A89" w:rsidRPr="00226231" w:rsidRDefault="00705F9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226231">
              <w:rPr>
                <w:rFonts w:eastAsia="Calibri"/>
                <w:color w:val="000000" w:themeColor="text1"/>
                <w:szCs w:val="24"/>
                <w:u w:val="single"/>
              </w:rPr>
              <w:t>менее 20 лет –</w:t>
            </w:r>
            <w:r w:rsidR="002F0A89" w:rsidRPr="00226231">
              <w:rPr>
                <w:rFonts w:eastAsia="Calibri"/>
                <w:color w:val="000000" w:themeColor="text1"/>
                <w:szCs w:val="24"/>
                <w:u w:val="single"/>
              </w:rPr>
              <w:t xml:space="preserve"> </w:t>
            </w:r>
            <w:r w:rsidRPr="00226231">
              <w:rPr>
                <w:rFonts w:eastAsia="Calibri"/>
                <w:color w:val="000000" w:themeColor="text1"/>
                <w:szCs w:val="24"/>
                <w:u w:val="single"/>
              </w:rPr>
              <w:t>0</w:t>
            </w:r>
          </w:p>
          <w:p w14:paraId="5539635C" w14:textId="3B2D52F8" w:rsidR="00705F99" w:rsidRPr="00226231" w:rsidRDefault="00705F9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226231">
              <w:rPr>
                <w:rFonts w:eastAsia="Calibri"/>
                <w:color w:val="000000" w:themeColor="text1"/>
                <w:szCs w:val="24"/>
                <w:u w:val="single"/>
              </w:rPr>
              <w:t>21-30 – 2 чел.;</w:t>
            </w:r>
          </w:p>
          <w:p w14:paraId="2CDC6B26" w14:textId="60D8E4F9" w:rsidR="00705F99" w:rsidRPr="00226231" w:rsidRDefault="00705F9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226231">
              <w:rPr>
                <w:rFonts w:eastAsia="Calibri"/>
                <w:color w:val="000000" w:themeColor="text1"/>
                <w:szCs w:val="24"/>
                <w:u w:val="single"/>
              </w:rPr>
              <w:t>31-40 –4 чел.;</w:t>
            </w:r>
          </w:p>
          <w:p w14:paraId="548450F2" w14:textId="7BD50C3B" w:rsidR="00705F99" w:rsidRPr="00226231" w:rsidRDefault="00705F9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226231">
              <w:rPr>
                <w:rFonts w:eastAsia="Calibri"/>
                <w:color w:val="000000" w:themeColor="text1"/>
                <w:szCs w:val="24"/>
                <w:u w:val="single"/>
              </w:rPr>
              <w:t>41-50 – 2 чел.;</w:t>
            </w:r>
          </w:p>
          <w:p w14:paraId="03425976" w14:textId="25AB4236" w:rsidR="00705F99" w:rsidRPr="00226231" w:rsidRDefault="00705F9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226231">
              <w:rPr>
                <w:rFonts w:eastAsia="Calibri"/>
                <w:color w:val="000000" w:themeColor="text1"/>
                <w:szCs w:val="24"/>
                <w:u w:val="single"/>
              </w:rPr>
              <w:t>50-60 – 5 чел.;</w:t>
            </w:r>
          </w:p>
          <w:p w14:paraId="4E9BA857" w14:textId="6CCD3A65" w:rsidR="00705F99" w:rsidRPr="00226231" w:rsidRDefault="00705F9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  <w:u w:val="single"/>
              </w:rPr>
            </w:pPr>
            <w:r w:rsidRPr="00226231">
              <w:rPr>
                <w:rFonts w:eastAsia="Calibri"/>
                <w:color w:val="000000" w:themeColor="text1"/>
                <w:szCs w:val="24"/>
                <w:u w:val="single"/>
              </w:rPr>
              <w:t xml:space="preserve">более 61 – 0 </w:t>
            </w:r>
          </w:p>
          <w:p w14:paraId="04915CEA" w14:textId="3AC5CBB4" w:rsidR="002F0A89" w:rsidRPr="00226231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226231">
              <w:rPr>
                <w:rFonts w:eastAsia="Calibri"/>
                <w:color w:val="000000" w:themeColor="text1"/>
                <w:szCs w:val="24"/>
              </w:rPr>
              <w:t>Повышение квалификации педагогических работников</w:t>
            </w:r>
            <w:r w:rsidR="00226231" w:rsidRPr="00226231">
              <w:rPr>
                <w:rFonts w:eastAsia="Calibri"/>
                <w:color w:val="000000" w:themeColor="text1"/>
                <w:szCs w:val="24"/>
              </w:rPr>
              <w:t xml:space="preserve"> – </w:t>
            </w:r>
            <w:r w:rsidR="00226231" w:rsidRPr="00226231">
              <w:rPr>
                <w:rFonts w:eastAsia="Calibri"/>
                <w:color w:val="000000" w:themeColor="text1"/>
                <w:szCs w:val="24"/>
                <w:u w:val="single"/>
              </w:rPr>
              <w:t>100%</w:t>
            </w:r>
          </w:p>
          <w:p w14:paraId="57A629D0" w14:textId="001C74DD" w:rsidR="002F0A89" w:rsidRPr="00C939A5" w:rsidRDefault="002F0A89" w:rsidP="00E4528D">
            <w:pPr>
              <w:spacing w:line="276" w:lineRule="auto"/>
              <w:rPr>
                <w:rFonts w:eastAsia="Calibri"/>
                <w:szCs w:val="24"/>
              </w:rPr>
            </w:pPr>
            <w:r w:rsidRPr="00226231">
              <w:rPr>
                <w:rFonts w:eastAsia="Calibri"/>
                <w:color w:val="000000" w:themeColor="text1"/>
                <w:szCs w:val="24"/>
              </w:rPr>
              <w:t xml:space="preserve">Состояние обеспеченности педагогическими работниками неосновного назначения (социальный педагог, учитель-дефектолог и др.) </w:t>
            </w:r>
            <w:r w:rsidR="00226231" w:rsidRPr="00226231">
              <w:rPr>
                <w:rFonts w:eastAsia="Calibri"/>
                <w:color w:val="000000" w:themeColor="text1"/>
                <w:szCs w:val="24"/>
              </w:rPr>
              <w:t xml:space="preserve"> - </w:t>
            </w:r>
            <w:r w:rsidR="00226231" w:rsidRPr="00226231">
              <w:rPr>
                <w:rFonts w:eastAsia="Calibri"/>
                <w:color w:val="000000" w:themeColor="text1"/>
                <w:szCs w:val="24"/>
                <w:u w:val="single"/>
              </w:rPr>
              <w:t>нет</w:t>
            </w:r>
          </w:p>
        </w:tc>
      </w:tr>
      <w:tr w:rsidR="00705F99" w:rsidRPr="00705F99" w14:paraId="5887C5B8" w14:textId="77777777" w:rsidTr="00E4528D">
        <w:tc>
          <w:tcPr>
            <w:tcW w:w="0" w:type="auto"/>
          </w:tcPr>
          <w:p w14:paraId="1B2559F7" w14:textId="4495F58F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lastRenderedPageBreak/>
              <w:t>Раздел 8</w:t>
            </w:r>
          </w:p>
        </w:tc>
        <w:tc>
          <w:tcPr>
            <w:tcW w:w="0" w:type="auto"/>
          </w:tcPr>
          <w:p w14:paraId="02F92BFB" w14:textId="77777777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0" w:type="auto"/>
          </w:tcPr>
          <w:p w14:paraId="2C18E818" w14:textId="4955569A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 xml:space="preserve">Соответствие используемых учебников федеральному перечню </w:t>
            </w:r>
            <w:r w:rsidR="003722FA" w:rsidRPr="003722FA">
              <w:rPr>
                <w:rFonts w:eastAsia="Calibri"/>
                <w:color w:val="000000" w:themeColor="text1"/>
                <w:szCs w:val="24"/>
              </w:rPr>
              <w:t>- соответствует</w:t>
            </w:r>
          </w:p>
          <w:p w14:paraId="528CA521" w14:textId="69E82809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Общее количество учебных и учебно-методических пособий</w:t>
            </w:r>
            <w:r w:rsidR="003722FA" w:rsidRPr="003722FA">
              <w:rPr>
                <w:rFonts w:eastAsia="Calibri"/>
                <w:color w:val="000000" w:themeColor="text1"/>
                <w:szCs w:val="24"/>
              </w:rPr>
              <w:t xml:space="preserve"> - 1300</w:t>
            </w:r>
            <w:r w:rsidRPr="003722FA">
              <w:rPr>
                <w:rFonts w:eastAsia="Calibri"/>
                <w:color w:val="000000" w:themeColor="text1"/>
                <w:szCs w:val="24"/>
              </w:rPr>
              <w:t>, используемых в образовательном процессе</w:t>
            </w:r>
          </w:p>
          <w:p w14:paraId="48FDB2AE" w14:textId="77777777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  <w:r w:rsidR="003722FA" w:rsidRPr="003722FA">
              <w:rPr>
                <w:rFonts w:eastAsia="Calibri"/>
                <w:color w:val="000000" w:themeColor="text1"/>
                <w:szCs w:val="24"/>
              </w:rPr>
              <w:t xml:space="preserve"> – 1 </w:t>
            </w:r>
          </w:p>
          <w:p w14:paraId="78A7CD9C" w14:textId="66AFE4CE" w:rsidR="003722FA" w:rsidRPr="003722FA" w:rsidRDefault="003722FA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Обеспеченность учебной и учебно-методической литературой – 100%</w:t>
            </w:r>
          </w:p>
        </w:tc>
      </w:tr>
      <w:tr w:rsidR="00705F99" w:rsidRPr="00705F99" w14:paraId="2F5E2739" w14:textId="77777777" w:rsidTr="00E4528D">
        <w:tc>
          <w:tcPr>
            <w:tcW w:w="0" w:type="auto"/>
          </w:tcPr>
          <w:p w14:paraId="6BB8FAFC" w14:textId="77777777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Раздел 9</w:t>
            </w:r>
          </w:p>
        </w:tc>
        <w:tc>
          <w:tcPr>
            <w:tcW w:w="0" w:type="auto"/>
          </w:tcPr>
          <w:p w14:paraId="328178E7" w14:textId="77777777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0" w:type="auto"/>
          </w:tcPr>
          <w:p w14:paraId="2C080A5D" w14:textId="77777777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Наличие читального зала библиотеки, в том числе:</w:t>
            </w:r>
          </w:p>
          <w:p w14:paraId="4B826076" w14:textId="648491DB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- с обеспечением возможности работы на стационарных компьютерах или использования переносных компьютеров</w:t>
            </w:r>
            <w:r w:rsidR="003722FA" w:rsidRPr="003722FA">
              <w:rPr>
                <w:rFonts w:eastAsia="Calibri"/>
                <w:color w:val="000000" w:themeColor="text1"/>
                <w:szCs w:val="24"/>
              </w:rPr>
              <w:t xml:space="preserve"> - имеется</w:t>
            </w:r>
          </w:p>
          <w:p w14:paraId="63BB5E11" w14:textId="4CDC5E51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 xml:space="preserve">- с </w:t>
            </w:r>
            <w:proofErr w:type="spellStart"/>
            <w:r w:rsidRPr="003722FA">
              <w:rPr>
                <w:rFonts w:eastAsia="Calibri"/>
                <w:color w:val="000000" w:themeColor="text1"/>
                <w:szCs w:val="24"/>
              </w:rPr>
              <w:t>медиатекой</w:t>
            </w:r>
            <w:proofErr w:type="spellEnd"/>
            <w:r w:rsidR="003722FA" w:rsidRPr="003722FA">
              <w:rPr>
                <w:rFonts w:eastAsia="Calibri"/>
                <w:color w:val="000000" w:themeColor="text1"/>
                <w:szCs w:val="24"/>
              </w:rPr>
              <w:t xml:space="preserve"> - имеется</w:t>
            </w:r>
          </w:p>
          <w:p w14:paraId="26148BCB" w14:textId="55EDF052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- оснащенного средствами сканирования и распознавания текстов</w:t>
            </w:r>
            <w:r w:rsidR="003722FA" w:rsidRPr="003722FA">
              <w:rPr>
                <w:rFonts w:eastAsia="Calibri"/>
                <w:color w:val="000000" w:themeColor="text1"/>
                <w:szCs w:val="24"/>
              </w:rPr>
              <w:t xml:space="preserve"> - не имеется</w:t>
            </w:r>
          </w:p>
          <w:p w14:paraId="7D43A782" w14:textId="2429659D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- с выходом в Интернет с компьютеров, расположенных в помещении библиотеки</w:t>
            </w:r>
            <w:r w:rsidR="003722FA" w:rsidRPr="003722FA">
              <w:rPr>
                <w:rFonts w:eastAsia="Calibri"/>
                <w:color w:val="000000" w:themeColor="text1"/>
                <w:szCs w:val="24"/>
              </w:rPr>
              <w:t xml:space="preserve"> - имеется</w:t>
            </w:r>
          </w:p>
          <w:p w14:paraId="277E3258" w14:textId="5A2144B2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- с контролируемой распечаткой бумажных материалов</w:t>
            </w:r>
            <w:r w:rsidR="003722FA" w:rsidRPr="003722FA">
              <w:rPr>
                <w:rFonts w:eastAsia="Calibri"/>
                <w:color w:val="000000" w:themeColor="text1"/>
                <w:szCs w:val="24"/>
              </w:rPr>
              <w:t xml:space="preserve"> – не имеется</w:t>
            </w:r>
          </w:p>
        </w:tc>
      </w:tr>
      <w:tr w:rsidR="00705F99" w:rsidRPr="00705F99" w14:paraId="4B003393" w14:textId="77777777" w:rsidTr="00E4528D">
        <w:tc>
          <w:tcPr>
            <w:tcW w:w="0" w:type="auto"/>
          </w:tcPr>
          <w:p w14:paraId="4A137399" w14:textId="77777777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Разд</w:t>
            </w:r>
            <w:r w:rsidRPr="003722FA">
              <w:rPr>
                <w:rFonts w:eastAsia="Calibri"/>
                <w:color w:val="000000" w:themeColor="text1"/>
                <w:szCs w:val="24"/>
              </w:rPr>
              <w:lastRenderedPageBreak/>
              <w:t>ел 10</w:t>
            </w:r>
          </w:p>
        </w:tc>
        <w:tc>
          <w:tcPr>
            <w:tcW w:w="0" w:type="auto"/>
          </w:tcPr>
          <w:p w14:paraId="67468FC5" w14:textId="77777777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lastRenderedPageBreak/>
              <w:t>Материально</w:t>
            </w:r>
            <w:r w:rsidRPr="003722FA">
              <w:rPr>
                <w:rFonts w:eastAsia="Calibri"/>
                <w:color w:val="000000" w:themeColor="text1"/>
                <w:szCs w:val="24"/>
              </w:rPr>
              <w:lastRenderedPageBreak/>
              <w:t>-технические условия</w:t>
            </w:r>
          </w:p>
        </w:tc>
        <w:tc>
          <w:tcPr>
            <w:tcW w:w="0" w:type="auto"/>
          </w:tcPr>
          <w:p w14:paraId="19065495" w14:textId="6C2EF55B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lastRenderedPageBreak/>
              <w:t>Общая площадь помещений, в которых осуществляется образовательная деятельность</w:t>
            </w:r>
            <w:r w:rsidR="0052417E" w:rsidRPr="003722FA">
              <w:rPr>
                <w:rFonts w:eastAsia="Calibri"/>
                <w:color w:val="000000" w:themeColor="text1"/>
                <w:szCs w:val="24"/>
              </w:rPr>
              <w:t xml:space="preserve"> – 200м</w:t>
            </w:r>
            <w:r w:rsidR="0052417E" w:rsidRPr="003722FA">
              <w:rPr>
                <w:rFonts w:eastAsia="Calibri"/>
                <w:color w:val="000000" w:themeColor="text1"/>
                <w:szCs w:val="24"/>
                <w:vertAlign w:val="superscript"/>
              </w:rPr>
              <w:t>2</w:t>
            </w:r>
            <w:r w:rsidR="0052417E" w:rsidRPr="003722FA">
              <w:rPr>
                <w:rFonts w:eastAsia="Calibri"/>
                <w:color w:val="000000" w:themeColor="text1"/>
                <w:szCs w:val="24"/>
              </w:rPr>
              <w:t>.</w:t>
            </w:r>
          </w:p>
          <w:p w14:paraId="22E78DB4" w14:textId="2AE5C185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lastRenderedPageBreak/>
              <w:t>Доля учебных аудиторий, оборудованных трансформируемой мебелью для учащихся</w:t>
            </w:r>
            <w:r w:rsidR="0052417E" w:rsidRPr="003722FA">
              <w:rPr>
                <w:rFonts w:eastAsia="Calibri"/>
                <w:color w:val="000000" w:themeColor="text1"/>
                <w:szCs w:val="24"/>
              </w:rPr>
              <w:t xml:space="preserve"> – 22%</w:t>
            </w:r>
          </w:p>
          <w:p w14:paraId="2834075C" w14:textId="1BF2763B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Количество компьютеров в расчете на одного учащегося</w:t>
            </w:r>
            <w:r w:rsidR="0052417E" w:rsidRPr="003722FA">
              <w:rPr>
                <w:rFonts w:eastAsia="Calibri"/>
                <w:color w:val="000000" w:themeColor="text1"/>
                <w:szCs w:val="24"/>
              </w:rPr>
              <w:t xml:space="preserve"> -13%</w:t>
            </w:r>
          </w:p>
          <w:p w14:paraId="6F0B2D82" w14:textId="5D94F18C" w:rsidR="002F0A89" w:rsidRPr="003722FA" w:rsidRDefault="002F0A89" w:rsidP="003722FA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</w:t>
            </w:r>
            <w:r w:rsidR="003722FA" w:rsidRPr="003722FA">
              <w:rPr>
                <w:rFonts w:eastAsia="Calibri"/>
                <w:color w:val="000000" w:themeColor="text1"/>
                <w:szCs w:val="24"/>
              </w:rPr>
              <w:t xml:space="preserve"> – 100%.</w:t>
            </w:r>
          </w:p>
          <w:p w14:paraId="1ADDD34F" w14:textId="2A8C17A3" w:rsidR="002F0A89" w:rsidRPr="003722FA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3722FA">
              <w:rPr>
                <w:rFonts w:eastAsia="Calibri"/>
                <w:color w:val="000000" w:themeColor="text1"/>
                <w:szCs w:val="24"/>
              </w:rPr>
              <w:t>Оснащенность учебных кабинетов (в соответствии с федеральными и (или) региональными требованиями)</w:t>
            </w:r>
            <w:r w:rsidR="003722FA" w:rsidRPr="003722FA">
              <w:rPr>
                <w:rFonts w:eastAsia="Calibri"/>
                <w:color w:val="000000" w:themeColor="text1"/>
                <w:szCs w:val="24"/>
              </w:rPr>
              <w:t>- 50%</w:t>
            </w:r>
          </w:p>
        </w:tc>
      </w:tr>
      <w:tr w:rsidR="00705F99" w:rsidRPr="00705F99" w14:paraId="5704E4AC" w14:textId="77777777" w:rsidTr="00E4528D">
        <w:tc>
          <w:tcPr>
            <w:tcW w:w="0" w:type="auto"/>
          </w:tcPr>
          <w:p w14:paraId="61C758E1" w14:textId="77777777" w:rsidR="002F0A89" w:rsidRPr="00FB2BDB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FB2BDB">
              <w:rPr>
                <w:rFonts w:eastAsia="Calibri"/>
                <w:color w:val="000000" w:themeColor="text1"/>
                <w:szCs w:val="24"/>
              </w:rPr>
              <w:lastRenderedPageBreak/>
              <w:t>Раздел 11</w:t>
            </w:r>
          </w:p>
        </w:tc>
        <w:tc>
          <w:tcPr>
            <w:tcW w:w="0" w:type="auto"/>
          </w:tcPr>
          <w:p w14:paraId="37A99EB5" w14:textId="77777777" w:rsidR="002F0A89" w:rsidRPr="00FB2BDB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FB2BDB">
              <w:rPr>
                <w:rFonts w:eastAsia="Calibri"/>
                <w:color w:val="000000" w:themeColor="text1"/>
                <w:szCs w:val="24"/>
              </w:rPr>
              <w:t>Функционирование ВСОКО</w:t>
            </w:r>
          </w:p>
        </w:tc>
        <w:tc>
          <w:tcPr>
            <w:tcW w:w="0" w:type="auto"/>
          </w:tcPr>
          <w:p w14:paraId="013A5FF9" w14:textId="0E628723" w:rsidR="002F0A89" w:rsidRPr="00FB2BDB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r w:rsidRPr="00FB2BDB">
              <w:rPr>
                <w:rFonts w:eastAsia="Calibri"/>
                <w:color w:val="000000" w:themeColor="text1"/>
                <w:szCs w:val="24"/>
              </w:rPr>
              <w:t>Положение о ВСОКО</w:t>
            </w:r>
            <w:r w:rsidR="00654920" w:rsidRPr="00FB2BDB">
              <w:rPr>
                <w:rFonts w:eastAsia="Calibri"/>
                <w:color w:val="000000" w:themeColor="text1"/>
                <w:szCs w:val="24"/>
              </w:rPr>
              <w:t xml:space="preserve"> </w:t>
            </w:r>
          </w:p>
          <w:p w14:paraId="53F84278" w14:textId="5ACC89AB" w:rsidR="00FB2BDB" w:rsidRDefault="00FB2BDB" w:rsidP="00E4528D">
            <w:pPr>
              <w:spacing w:line="276" w:lineRule="auto"/>
              <w:rPr>
                <w:rFonts w:eastAsia="Calibri"/>
                <w:i/>
                <w:color w:val="1F3864" w:themeColor="accent1" w:themeShade="80"/>
                <w:szCs w:val="24"/>
              </w:rPr>
            </w:pPr>
            <w:hyperlink r:id="rId8" w:history="1">
              <w:r w:rsidRPr="00944E31">
                <w:rPr>
                  <w:rStyle w:val="aa"/>
                  <w:rFonts w:eastAsia="Calibri"/>
                  <w:i/>
                  <w:color w:val="023160" w:themeColor="hyperlink" w:themeShade="80"/>
                  <w:szCs w:val="24"/>
                </w:rPr>
                <w:t>https://edu.tatar.ru/upload/storage/org1184/files/%D0%9F%D0%9E%D0%9B%D0%9E%D0%96%D0%95%D0%9D%D0%98%D0%95%20%D0%92%D0%A1%D0%9E%D0%9A%D0%9E.pdf</w:t>
              </w:r>
            </w:hyperlink>
          </w:p>
          <w:p w14:paraId="37807B3F" w14:textId="4F5C1B8A" w:rsidR="002F0A89" w:rsidRPr="00FB2BDB" w:rsidRDefault="002F0A89" w:rsidP="00E4528D">
            <w:pPr>
              <w:spacing w:line="276" w:lineRule="auto"/>
              <w:rPr>
                <w:rFonts w:eastAsia="Calibri"/>
                <w:color w:val="000000" w:themeColor="text1"/>
                <w:szCs w:val="24"/>
              </w:rPr>
            </w:pPr>
            <w:bookmarkStart w:id="0" w:name="_GoBack"/>
            <w:bookmarkEnd w:id="0"/>
          </w:p>
        </w:tc>
      </w:tr>
    </w:tbl>
    <w:p w14:paraId="71C5760B" w14:textId="77777777" w:rsidR="002F0A89" w:rsidRPr="00705F99" w:rsidRDefault="002F0A89" w:rsidP="002F0A89">
      <w:pPr>
        <w:tabs>
          <w:tab w:val="left" w:pos="4345"/>
        </w:tabs>
        <w:spacing w:line="276" w:lineRule="auto"/>
        <w:rPr>
          <w:rFonts w:eastAsia="Calibri"/>
          <w:color w:val="FF0000"/>
          <w:szCs w:val="24"/>
        </w:rPr>
      </w:pPr>
      <w:r w:rsidRPr="00705F99">
        <w:rPr>
          <w:rFonts w:eastAsia="Calibri"/>
          <w:color w:val="FF0000"/>
          <w:szCs w:val="24"/>
        </w:rPr>
        <w:tab/>
      </w:r>
    </w:p>
    <w:p w14:paraId="3F4E82DA" w14:textId="77777777" w:rsidR="002F0A89" w:rsidRPr="00654920" w:rsidRDefault="002F0A89" w:rsidP="002F0A89">
      <w:pPr>
        <w:numPr>
          <w:ilvl w:val="0"/>
          <w:numId w:val="4"/>
        </w:numPr>
        <w:tabs>
          <w:tab w:val="left" w:pos="2705"/>
        </w:tabs>
        <w:spacing w:after="200" w:line="276" w:lineRule="auto"/>
        <w:contextualSpacing/>
        <w:jc w:val="center"/>
        <w:rPr>
          <w:rFonts w:eastAsia="Calibri"/>
          <w:b/>
          <w:bCs/>
          <w:color w:val="000000" w:themeColor="text1"/>
          <w:szCs w:val="24"/>
          <w:lang w:val="en-US"/>
        </w:rPr>
      </w:pPr>
      <w:r w:rsidRPr="00654920">
        <w:rPr>
          <w:rFonts w:eastAsia="Calibri"/>
          <w:b/>
          <w:bCs/>
          <w:color w:val="000000" w:themeColor="text1"/>
          <w:szCs w:val="24"/>
        </w:rPr>
        <w:t>Анализ показателей деятельности</w:t>
      </w:r>
    </w:p>
    <w:p w14:paraId="3FF5396C" w14:textId="77777777" w:rsidR="00654920" w:rsidRDefault="00654920" w:rsidP="002F0A89">
      <w:pPr>
        <w:tabs>
          <w:tab w:val="left" w:pos="2705"/>
        </w:tabs>
        <w:spacing w:after="200" w:line="276" w:lineRule="auto"/>
        <w:ind w:firstLine="709"/>
        <w:contextualSpacing/>
        <w:rPr>
          <w:rFonts w:eastAsia="Calibri"/>
          <w:color w:val="000000" w:themeColor="text1"/>
          <w:szCs w:val="24"/>
        </w:rPr>
      </w:pPr>
      <w:r>
        <w:rPr>
          <w:rFonts w:eastAsia="Calibri"/>
          <w:color w:val="000000" w:themeColor="text1"/>
          <w:szCs w:val="24"/>
        </w:rPr>
        <w:t>К</w:t>
      </w:r>
      <w:r w:rsidR="00A730B2">
        <w:rPr>
          <w:rFonts w:eastAsia="Calibri"/>
          <w:color w:val="000000" w:themeColor="text1"/>
          <w:szCs w:val="24"/>
        </w:rPr>
        <w:t xml:space="preserve">ачество </w:t>
      </w:r>
      <w:r>
        <w:rPr>
          <w:rFonts w:eastAsia="Calibri"/>
          <w:color w:val="000000" w:themeColor="text1"/>
          <w:szCs w:val="24"/>
        </w:rPr>
        <w:t xml:space="preserve">образования в 2020 году </w:t>
      </w:r>
      <w:r w:rsidR="00A730B2">
        <w:rPr>
          <w:rFonts w:eastAsia="Calibri"/>
          <w:color w:val="000000" w:themeColor="text1"/>
          <w:szCs w:val="24"/>
        </w:rPr>
        <w:t>выросло по сра</w:t>
      </w:r>
      <w:r>
        <w:rPr>
          <w:rFonts w:eastAsia="Calibri"/>
          <w:color w:val="000000" w:themeColor="text1"/>
          <w:szCs w:val="24"/>
        </w:rPr>
        <w:t xml:space="preserve">внению с предыдущим годом на 7%. Успеваемость – 100%. </w:t>
      </w:r>
    </w:p>
    <w:p w14:paraId="1B5BED32" w14:textId="3DA8C38B" w:rsidR="00A730B2" w:rsidRDefault="00A730B2" w:rsidP="002F0A89">
      <w:pPr>
        <w:tabs>
          <w:tab w:val="left" w:pos="2705"/>
        </w:tabs>
        <w:spacing w:after="200" w:line="276" w:lineRule="auto"/>
        <w:ind w:firstLine="709"/>
        <w:contextualSpacing/>
        <w:rPr>
          <w:rFonts w:eastAsia="Calibri"/>
          <w:color w:val="000000" w:themeColor="text1"/>
          <w:szCs w:val="24"/>
        </w:rPr>
      </w:pPr>
      <w:r>
        <w:rPr>
          <w:rFonts w:eastAsia="Calibri"/>
          <w:color w:val="000000" w:themeColor="text1"/>
          <w:szCs w:val="24"/>
        </w:rPr>
        <w:t xml:space="preserve"> Выпускники школы так же дают предпочтение поступлению в </w:t>
      </w:r>
      <w:proofErr w:type="spellStart"/>
      <w:r>
        <w:rPr>
          <w:rFonts w:eastAsia="Calibri"/>
          <w:color w:val="000000" w:themeColor="text1"/>
          <w:szCs w:val="24"/>
        </w:rPr>
        <w:t>ссузы</w:t>
      </w:r>
      <w:proofErr w:type="spellEnd"/>
      <w:r>
        <w:rPr>
          <w:rFonts w:eastAsia="Calibri"/>
          <w:color w:val="000000" w:themeColor="text1"/>
          <w:szCs w:val="24"/>
        </w:rPr>
        <w:t>.  Поступление 100%.</w:t>
      </w:r>
    </w:p>
    <w:p w14:paraId="7418467D" w14:textId="27673E6B" w:rsidR="00A730B2" w:rsidRDefault="002C3995" w:rsidP="002F0A89">
      <w:pPr>
        <w:tabs>
          <w:tab w:val="left" w:pos="2705"/>
        </w:tabs>
        <w:spacing w:after="200" w:line="276" w:lineRule="auto"/>
        <w:ind w:firstLine="709"/>
        <w:contextualSpacing/>
        <w:rPr>
          <w:rFonts w:eastAsia="Calibri"/>
          <w:color w:val="000000" w:themeColor="text1"/>
          <w:szCs w:val="24"/>
        </w:rPr>
      </w:pPr>
      <w:r>
        <w:rPr>
          <w:rFonts w:eastAsia="Calibri"/>
          <w:color w:val="000000" w:themeColor="text1"/>
          <w:szCs w:val="24"/>
        </w:rPr>
        <w:t>Два педагога повысили уровень своего мастерства, доля учителей с первой квалификационной категорией выросла на 8%.</w:t>
      </w:r>
      <w:r w:rsidR="00A730B2">
        <w:rPr>
          <w:rFonts w:eastAsia="Calibri"/>
          <w:color w:val="000000" w:themeColor="text1"/>
          <w:szCs w:val="24"/>
        </w:rPr>
        <w:t xml:space="preserve"> </w:t>
      </w:r>
      <w:r>
        <w:rPr>
          <w:rFonts w:eastAsia="Calibri"/>
          <w:color w:val="000000" w:themeColor="text1"/>
          <w:szCs w:val="24"/>
        </w:rPr>
        <w:t xml:space="preserve"> Повысилась доля молодых специалистов – 16%</w:t>
      </w:r>
    </w:p>
    <w:p w14:paraId="3ED262B7" w14:textId="6A840319" w:rsidR="002C3995" w:rsidRDefault="002C3995" w:rsidP="002F0A89">
      <w:pPr>
        <w:tabs>
          <w:tab w:val="left" w:pos="2705"/>
        </w:tabs>
        <w:spacing w:after="200" w:line="276" w:lineRule="auto"/>
        <w:ind w:firstLine="709"/>
        <w:contextualSpacing/>
        <w:rPr>
          <w:rFonts w:eastAsia="Calibri"/>
          <w:color w:val="000000" w:themeColor="text1"/>
          <w:szCs w:val="24"/>
        </w:rPr>
      </w:pPr>
      <w:r w:rsidRPr="002C3995">
        <w:rPr>
          <w:rFonts w:eastAsia="Calibri"/>
          <w:color w:val="000000" w:themeColor="text1"/>
          <w:szCs w:val="24"/>
        </w:rPr>
        <w:t xml:space="preserve">Обеспеченность учебной и учебно-методической литературой </w:t>
      </w:r>
      <w:r>
        <w:rPr>
          <w:rFonts w:eastAsia="Calibri"/>
          <w:color w:val="000000" w:themeColor="text1"/>
          <w:szCs w:val="24"/>
        </w:rPr>
        <w:t xml:space="preserve">так же составляет </w:t>
      </w:r>
      <w:r w:rsidRPr="002C3995">
        <w:rPr>
          <w:rFonts w:eastAsia="Calibri"/>
          <w:color w:val="000000" w:themeColor="text1"/>
          <w:szCs w:val="24"/>
        </w:rPr>
        <w:t xml:space="preserve"> 100%</w:t>
      </w:r>
    </w:p>
    <w:p w14:paraId="6577D323" w14:textId="1A2C817A" w:rsidR="002C3995" w:rsidRDefault="002C3995" w:rsidP="002F0A89">
      <w:pPr>
        <w:tabs>
          <w:tab w:val="left" w:pos="2705"/>
        </w:tabs>
        <w:spacing w:after="200" w:line="276" w:lineRule="auto"/>
        <w:ind w:firstLine="709"/>
        <w:contextualSpacing/>
        <w:rPr>
          <w:rFonts w:eastAsia="Calibri"/>
          <w:color w:val="000000" w:themeColor="text1"/>
          <w:szCs w:val="24"/>
        </w:rPr>
      </w:pPr>
      <w:r>
        <w:rPr>
          <w:rFonts w:eastAsia="Calibri"/>
          <w:color w:val="000000" w:themeColor="text1"/>
          <w:szCs w:val="24"/>
        </w:rPr>
        <w:t xml:space="preserve">Оснащенность школы </w:t>
      </w:r>
      <w:r w:rsidRPr="003722FA">
        <w:rPr>
          <w:rFonts w:eastAsia="Calibri"/>
          <w:color w:val="000000" w:themeColor="text1"/>
          <w:szCs w:val="24"/>
        </w:rPr>
        <w:t>в соответствии с федеральными и (или) региональными требованиями</w:t>
      </w:r>
      <w:r>
        <w:rPr>
          <w:rFonts w:eastAsia="Calibri"/>
          <w:color w:val="000000" w:themeColor="text1"/>
          <w:szCs w:val="24"/>
        </w:rPr>
        <w:t xml:space="preserve"> все еще требует дополнительных финансовых средств. Хода</w:t>
      </w:r>
      <w:r w:rsidR="00654920">
        <w:rPr>
          <w:rFonts w:eastAsia="Calibri"/>
          <w:color w:val="000000" w:themeColor="text1"/>
          <w:szCs w:val="24"/>
        </w:rPr>
        <w:t>тайство было направлено  Учредителю.</w:t>
      </w:r>
    </w:p>
    <w:p w14:paraId="3666A09D" w14:textId="433B2721" w:rsidR="00654920" w:rsidRPr="00A730B2" w:rsidRDefault="00654920" w:rsidP="002F0A89">
      <w:pPr>
        <w:tabs>
          <w:tab w:val="left" w:pos="2705"/>
        </w:tabs>
        <w:spacing w:after="200" w:line="276" w:lineRule="auto"/>
        <w:ind w:firstLine="709"/>
        <w:contextualSpacing/>
        <w:rPr>
          <w:rFonts w:eastAsia="Calibri"/>
          <w:color w:val="000000" w:themeColor="text1"/>
          <w:szCs w:val="24"/>
        </w:rPr>
      </w:pPr>
      <w:r>
        <w:rPr>
          <w:rFonts w:eastAsia="Calibri"/>
          <w:color w:val="000000" w:themeColor="text1"/>
          <w:szCs w:val="24"/>
        </w:rPr>
        <w:t xml:space="preserve">Работа по ВСОКО ведется плодотворно, что позволяет своевременно ликвидировать трудности, возникающие у учащихся и педагогов в процессе учебной деятельности </w:t>
      </w:r>
    </w:p>
    <w:p w14:paraId="5217BF71" w14:textId="144F90CC" w:rsidR="00A730B2" w:rsidRPr="00705F99" w:rsidRDefault="00654920" w:rsidP="002F0A89">
      <w:pPr>
        <w:tabs>
          <w:tab w:val="left" w:pos="2705"/>
        </w:tabs>
        <w:spacing w:after="200" w:line="276" w:lineRule="auto"/>
        <w:ind w:firstLine="709"/>
        <w:contextualSpacing/>
        <w:rPr>
          <w:rFonts w:eastAsia="Calibri"/>
          <w:color w:val="FF0000"/>
          <w:szCs w:val="24"/>
        </w:rPr>
      </w:pPr>
      <w:proofErr w:type="gramStart"/>
      <w:r>
        <w:rPr>
          <w:rFonts w:eastAsia="Calibri"/>
          <w:color w:val="000000" w:themeColor="text1"/>
          <w:szCs w:val="24"/>
        </w:rPr>
        <w:t>Таким образом, п</w:t>
      </w:r>
      <w:r w:rsidRPr="00A730B2">
        <w:rPr>
          <w:rFonts w:eastAsia="Calibri"/>
          <w:color w:val="000000" w:themeColor="text1"/>
          <w:szCs w:val="24"/>
        </w:rPr>
        <w:t xml:space="preserve">роведенное </w:t>
      </w:r>
      <w:proofErr w:type="spellStart"/>
      <w:r w:rsidRPr="00A730B2">
        <w:rPr>
          <w:rFonts w:eastAsia="Calibri"/>
          <w:color w:val="000000" w:themeColor="text1"/>
          <w:szCs w:val="24"/>
        </w:rPr>
        <w:t>самообследование</w:t>
      </w:r>
      <w:proofErr w:type="spellEnd"/>
      <w:r w:rsidRPr="00A730B2">
        <w:rPr>
          <w:rFonts w:eastAsia="Calibri"/>
          <w:color w:val="000000" w:themeColor="text1"/>
          <w:szCs w:val="24"/>
        </w:rPr>
        <w:t xml:space="preserve"> показало, что школа обеспечивает выполнение требований Учредителя к реализации муниципального задания и отслеживает направления, закрепленные в Образовательной программе и Программе развития школы с позиции выполнения текущих, плановых и целевых показателей, условий процедур и процессов, описанных в виде индикаторов и критериев, а также выполнение условий обучения в соответствии с требованиями образовательной лицензии.</w:t>
      </w:r>
      <w:proofErr w:type="gramEnd"/>
    </w:p>
    <w:p w14:paraId="177DCE80" w14:textId="77777777" w:rsidR="00ED166A" w:rsidRPr="00705F99" w:rsidRDefault="00ED166A">
      <w:pPr>
        <w:rPr>
          <w:color w:val="FF0000"/>
        </w:rPr>
      </w:pPr>
    </w:p>
    <w:sectPr w:rsidR="00ED166A" w:rsidRPr="0070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CF1CE" w14:textId="77777777" w:rsidR="00E512EE" w:rsidRDefault="00E512EE" w:rsidP="002F0A89">
      <w:r>
        <w:separator/>
      </w:r>
    </w:p>
  </w:endnote>
  <w:endnote w:type="continuationSeparator" w:id="0">
    <w:p w14:paraId="63A71209" w14:textId="77777777" w:rsidR="00E512EE" w:rsidRDefault="00E512EE" w:rsidP="002F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28B7C" w14:textId="77777777" w:rsidR="00E512EE" w:rsidRDefault="00E512EE" w:rsidP="002F0A89">
      <w:r>
        <w:separator/>
      </w:r>
    </w:p>
  </w:footnote>
  <w:footnote w:type="continuationSeparator" w:id="0">
    <w:p w14:paraId="2B20CAED" w14:textId="77777777" w:rsidR="00E512EE" w:rsidRDefault="00E512EE" w:rsidP="002F0A89">
      <w:r>
        <w:continuationSeparator/>
      </w:r>
    </w:p>
  </w:footnote>
  <w:footnote w:id="1">
    <w:p w14:paraId="5F3BEF6C" w14:textId="77777777" w:rsidR="002F0A89" w:rsidRDefault="002F0A89" w:rsidP="002F0A89">
      <w:pPr>
        <w:pStyle w:val="a6"/>
      </w:pPr>
      <w:r>
        <w:rPr>
          <w:rStyle w:val="a8"/>
        </w:rPr>
        <w:footnoteRef/>
      </w:r>
      <w:r>
        <w:t xml:space="preserve"> В соответствии с приказом Минобрнауки России от 14.06.2013 г. №</w:t>
      </w:r>
      <w:r w:rsidRPr="005C2D01">
        <w:t xml:space="preserve"> 462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3A3A"/>
    <w:multiLevelType w:val="hybridMultilevel"/>
    <w:tmpl w:val="F3385DEA"/>
    <w:lvl w:ilvl="0" w:tplc="6904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C7673"/>
    <w:multiLevelType w:val="hybridMultilevel"/>
    <w:tmpl w:val="B8BA4D86"/>
    <w:lvl w:ilvl="0" w:tplc="6904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C4D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975EB5"/>
    <w:multiLevelType w:val="hybridMultilevel"/>
    <w:tmpl w:val="8398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42157"/>
    <w:multiLevelType w:val="multilevel"/>
    <w:tmpl w:val="9FE0BD9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DD342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17574E1"/>
    <w:multiLevelType w:val="hybridMultilevel"/>
    <w:tmpl w:val="272065F2"/>
    <w:lvl w:ilvl="0" w:tplc="F0EC4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F293D"/>
    <w:multiLevelType w:val="hybridMultilevel"/>
    <w:tmpl w:val="7750A108"/>
    <w:lvl w:ilvl="0" w:tplc="6904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7D5DC5"/>
    <w:multiLevelType w:val="hybridMultilevel"/>
    <w:tmpl w:val="D6B68D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05"/>
    <w:rsid w:val="00057E06"/>
    <w:rsid w:val="00226231"/>
    <w:rsid w:val="002C3995"/>
    <w:rsid w:val="002F0A89"/>
    <w:rsid w:val="00330705"/>
    <w:rsid w:val="003722FA"/>
    <w:rsid w:val="003D044D"/>
    <w:rsid w:val="0047334B"/>
    <w:rsid w:val="004877B4"/>
    <w:rsid w:val="004F5901"/>
    <w:rsid w:val="0052417E"/>
    <w:rsid w:val="00654920"/>
    <w:rsid w:val="006C46D6"/>
    <w:rsid w:val="00705F99"/>
    <w:rsid w:val="00892A5D"/>
    <w:rsid w:val="008F4578"/>
    <w:rsid w:val="009B2FC9"/>
    <w:rsid w:val="00A730B2"/>
    <w:rsid w:val="00B0082C"/>
    <w:rsid w:val="00D312B8"/>
    <w:rsid w:val="00E512EE"/>
    <w:rsid w:val="00ED166A"/>
    <w:rsid w:val="00FB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2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166A"/>
    <w:pPr>
      <w:ind w:left="720"/>
    </w:pPr>
  </w:style>
  <w:style w:type="paragraph" w:styleId="a5">
    <w:name w:val="Normal (Web)"/>
    <w:basedOn w:val="a"/>
    <w:uiPriority w:val="99"/>
    <w:rsid w:val="00ED166A"/>
    <w:pPr>
      <w:spacing w:before="280" w:after="280"/>
    </w:pPr>
  </w:style>
  <w:style w:type="character" w:customStyle="1" w:styleId="a4">
    <w:name w:val="Абзац списка Знак"/>
    <w:link w:val="a3"/>
    <w:uiPriority w:val="34"/>
    <w:rsid w:val="00ED16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F0A89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2F0A8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F0A89"/>
    <w:rPr>
      <w:vertAlign w:val="superscript"/>
    </w:rPr>
  </w:style>
  <w:style w:type="table" w:styleId="a9">
    <w:name w:val="Table Grid"/>
    <w:basedOn w:val="a1"/>
    <w:uiPriority w:val="39"/>
    <w:rsid w:val="002F0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B2BD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166A"/>
    <w:pPr>
      <w:ind w:left="720"/>
    </w:pPr>
  </w:style>
  <w:style w:type="paragraph" w:styleId="a5">
    <w:name w:val="Normal (Web)"/>
    <w:basedOn w:val="a"/>
    <w:uiPriority w:val="99"/>
    <w:rsid w:val="00ED166A"/>
    <w:pPr>
      <w:spacing w:before="280" w:after="280"/>
    </w:pPr>
  </w:style>
  <w:style w:type="character" w:customStyle="1" w:styleId="a4">
    <w:name w:val="Абзац списка Знак"/>
    <w:link w:val="a3"/>
    <w:uiPriority w:val="34"/>
    <w:rsid w:val="00ED16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F0A89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2F0A8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F0A89"/>
    <w:rPr>
      <w:vertAlign w:val="superscript"/>
    </w:rPr>
  </w:style>
  <w:style w:type="table" w:styleId="a9">
    <w:name w:val="Table Grid"/>
    <w:basedOn w:val="a1"/>
    <w:uiPriority w:val="39"/>
    <w:rsid w:val="002F0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B2B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184/files/%D0%9F%D0%9E%D0%9B%D0%9E%D0%96%D0%95%D0%9D%D0%98%D0%95%20%D0%92%D0%A1%D0%9E%D0%9A%D0%9E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Савиных Галина Петровна</dc:creator>
  <cp:lastModifiedBy>sony</cp:lastModifiedBy>
  <cp:revision>3</cp:revision>
  <dcterms:created xsi:type="dcterms:W3CDTF">2021-04-11T17:58:00Z</dcterms:created>
  <dcterms:modified xsi:type="dcterms:W3CDTF">2021-04-14T11:28:00Z</dcterms:modified>
</cp:coreProperties>
</file>